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C62291"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241BE7">
        <w:rPr>
          <w:rFonts w:ascii="Arial" w:hAnsi="Arial" w:cs="Arial"/>
          <w:b/>
          <w:bCs/>
        </w:rPr>
        <w:t>2</w:t>
      </w:r>
      <w:r w:rsidR="00241BE7" w:rsidRPr="00241BE7">
        <w:rPr>
          <w:rFonts w:ascii="Arial" w:hAnsi="Arial" w:cs="Arial"/>
          <w:b/>
          <w:bCs/>
          <w:vertAlign w:val="superscript"/>
        </w:rPr>
        <w:t>nd</w:t>
      </w:r>
      <w:r w:rsidR="00241BE7">
        <w:rPr>
          <w:rFonts w:ascii="Arial" w:hAnsi="Arial" w:cs="Arial"/>
          <w:b/>
          <w:bCs/>
        </w:rPr>
        <w:t xml:space="preserve"> </w:t>
      </w:r>
      <w:r w:rsidR="005C2CCF">
        <w:rPr>
          <w:rFonts w:ascii="Arial" w:hAnsi="Arial" w:cs="Arial"/>
          <w:b/>
          <w:bCs/>
        </w:rPr>
        <w:t>March</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Cllr. John Robertshaw</w:t>
      </w:r>
      <w:r w:rsidR="00474176">
        <w:rPr>
          <w:rFonts w:ascii="Arial" w:hAnsi="Arial" w:cs="Arial"/>
        </w:rPr>
        <w:t>;</w:t>
      </w:r>
      <w:r w:rsidR="00474176" w:rsidRPr="005E192C">
        <w:rPr>
          <w:rFonts w:ascii="Arial" w:hAnsi="Arial" w:cs="Arial"/>
        </w:rPr>
        <w:t xml:space="preserve"> </w:t>
      </w:r>
      <w:r w:rsidR="00474176">
        <w:rPr>
          <w:rFonts w:ascii="Arial" w:hAnsi="Arial" w:cs="Arial"/>
        </w:rPr>
        <w:t>Cllr. Ben Sykes</w:t>
      </w:r>
      <w:r w:rsidR="000E50B8">
        <w:rPr>
          <w:rFonts w:ascii="Arial" w:hAnsi="Arial" w:cs="Arial"/>
        </w:rPr>
        <w:t>;</w:t>
      </w:r>
      <w:r w:rsidRPr="003C1C4B">
        <w:rPr>
          <w:rFonts w:ascii="Arial" w:hAnsi="Arial" w:cs="Arial"/>
        </w:rPr>
        <w:t xml:space="preserve"> </w:t>
      </w:r>
      <w:r w:rsidR="00241BE7" w:rsidRPr="00E014C1">
        <w:rPr>
          <w:rFonts w:ascii="Arial" w:hAnsi="Arial" w:cs="Arial"/>
        </w:rPr>
        <w:t>Cllr. Trevor Phillips</w:t>
      </w:r>
      <w:r w:rsidR="00C07E7D">
        <w:rPr>
          <w:rFonts w:ascii="Arial" w:hAnsi="Arial" w:cs="Arial"/>
        </w:rPr>
        <w:t>;</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w:t>
      </w:r>
      <w:r w:rsidR="00241BE7">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5C2CCF">
        <w:rPr>
          <w:rFonts w:ascii="Arial" w:hAnsi="Arial" w:cs="Arial"/>
        </w:rPr>
        <w:t>1</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5C2CCF">
        <w:rPr>
          <w:rFonts w:ascii="Arial" w:hAnsi="Arial" w:cs="Arial"/>
        </w:rPr>
        <w:t xml:space="preserve"> Cllr. Amy Byrne</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5C2CCF">
        <w:rPr>
          <w:rFonts w:ascii="Arial" w:hAnsi="Arial" w:cs="Arial"/>
          <w:b/>
          <w:bCs/>
        </w:rPr>
        <w:t>2</w:t>
      </w:r>
      <w:r w:rsidR="005C2CCF" w:rsidRPr="00241BE7">
        <w:rPr>
          <w:rFonts w:ascii="Arial" w:hAnsi="Arial" w:cs="Arial"/>
          <w:b/>
          <w:bCs/>
          <w:vertAlign w:val="superscript"/>
        </w:rPr>
        <w:t>nd</w:t>
      </w:r>
      <w:r w:rsidR="005C2CCF">
        <w:rPr>
          <w:rFonts w:ascii="Arial" w:hAnsi="Arial" w:cs="Arial"/>
          <w:b/>
          <w:bCs/>
        </w:rPr>
        <w:t xml:space="preserve"> February</w:t>
      </w:r>
      <w:r w:rsidR="005C2CCF" w:rsidRPr="00C07E7D">
        <w:rPr>
          <w:rFonts w:ascii="Arial" w:hAnsi="Arial" w:cs="Arial"/>
          <w:b/>
          <w:bCs/>
        </w:rPr>
        <w:t xml:space="preserve"> </w:t>
      </w:r>
      <w:r w:rsidRPr="00622DB9">
        <w:rPr>
          <w:rFonts w:ascii="Arial" w:hAnsi="Arial" w:cs="Arial"/>
          <w:b/>
          <w:bCs/>
          <w:lang w:val="en"/>
        </w:rPr>
        <w:t>202</w:t>
      </w:r>
      <w:r w:rsidR="00241BE7">
        <w:rPr>
          <w:rFonts w:ascii="Arial" w:hAnsi="Arial" w:cs="Arial"/>
          <w:b/>
          <w:bCs/>
          <w:lang w:val="en"/>
        </w:rPr>
        <w:t>2</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514FC8" w:rsidRDefault="00514FC8" w:rsidP="00474176">
      <w:pPr>
        <w:widowControl w:val="0"/>
        <w:autoSpaceDE w:val="0"/>
        <w:autoSpaceDN w:val="0"/>
        <w:adjustRightInd w:val="0"/>
        <w:ind w:left="720" w:hanging="720"/>
        <w:rPr>
          <w:rFonts w:ascii="Arial" w:hAnsi="Arial" w:cs="Arial"/>
          <w:b/>
          <w:bCs/>
          <w:lang w:val="en"/>
        </w:rPr>
      </w:pPr>
    </w:p>
    <w:p w:rsidR="00474176" w:rsidRPr="00AC032D" w:rsidRDefault="00474176" w:rsidP="00474176">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512EAC">
        <w:rPr>
          <w:rFonts w:ascii="Arial" w:hAnsi="Arial" w:cs="Arial"/>
          <w:b/>
          <w:bCs/>
          <w:lang w:val="en"/>
        </w:rPr>
        <w:t>5</w:t>
      </w:r>
      <w:r w:rsidRPr="00AC032D">
        <w:rPr>
          <w:rFonts w:ascii="Arial" w:hAnsi="Arial" w:cs="Arial"/>
          <w:b/>
          <w:bCs/>
          <w:lang w:val="en"/>
        </w:rPr>
        <w:tab/>
        <w:t>FINANCE MATTERS:</w:t>
      </w:r>
    </w:p>
    <w:p w:rsidR="00474176" w:rsidRDefault="00474176" w:rsidP="00474176">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512EAC" w:rsidRDefault="00512EAC" w:rsidP="00512EA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reimbursement Land Registry search £3.00.</w:t>
      </w:r>
    </w:p>
    <w:p w:rsidR="00512EAC" w:rsidRDefault="00512EAC" w:rsidP="00512EA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J W Myers Monumental Masons Testing £192.00.</w:t>
      </w:r>
    </w:p>
    <w:p w:rsidR="00241BE7" w:rsidRDefault="00512EAC" w:rsidP="00241BE7">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Chairman accepted a late payment</w:t>
      </w:r>
    </w:p>
    <w:p w:rsidR="00512EAC" w:rsidRPr="00512EAC" w:rsidRDefault="00512EAC" w:rsidP="00512EAC">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Laura Swain work on website £20.00.</w:t>
      </w:r>
    </w:p>
    <w:p w:rsidR="00512EAC" w:rsidRDefault="00512EAC" w:rsidP="00241BE7">
      <w:pPr>
        <w:pStyle w:val="ListParagraph"/>
        <w:widowControl w:val="0"/>
        <w:autoSpaceDE w:val="0"/>
        <w:autoSpaceDN w:val="0"/>
        <w:adjustRightInd w:val="0"/>
        <w:spacing w:line="276" w:lineRule="auto"/>
        <w:ind w:left="1080"/>
        <w:rPr>
          <w:rFonts w:ascii="Arial" w:hAnsi="Arial" w:cs="Arial"/>
          <w:bCs/>
          <w:lang w:val="en"/>
        </w:rPr>
      </w:pPr>
    </w:p>
    <w:p w:rsidR="00241BE7" w:rsidRDefault="00241BE7" w:rsidP="00241BE7">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241BE7" w:rsidRDefault="00241BE7" w:rsidP="00241BE7">
      <w:pPr>
        <w:widowControl w:val="0"/>
        <w:autoSpaceDE w:val="0"/>
        <w:autoSpaceDN w:val="0"/>
        <w:adjustRightInd w:val="0"/>
        <w:ind w:left="720"/>
        <w:rPr>
          <w:rFonts w:ascii="Arial" w:hAnsi="Arial" w:cs="Arial"/>
          <w:b/>
          <w:bCs/>
          <w:lang w:val="en"/>
        </w:rPr>
      </w:pPr>
    </w:p>
    <w:p w:rsidR="00241BE7" w:rsidRDefault="00241BE7" w:rsidP="00241BE7">
      <w:pPr>
        <w:widowControl w:val="0"/>
        <w:autoSpaceDE w:val="0"/>
        <w:autoSpaceDN w:val="0"/>
        <w:adjustRightInd w:val="0"/>
        <w:ind w:left="720" w:hanging="720"/>
        <w:rPr>
          <w:rFonts w:ascii="Arial" w:hAnsi="Arial" w:cs="Arial"/>
          <w:b/>
          <w:lang w:val="en"/>
        </w:rPr>
      </w:pPr>
      <w:r>
        <w:rPr>
          <w:rFonts w:ascii="Arial" w:hAnsi="Arial" w:cs="Arial"/>
          <w:b/>
          <w:bCs/>
          <w:lang w:val="en"/>
        </w:rPr>
        <w:t>0</w:t>
      </w:r>
      <w:r w:rsidR="00512EAC">
        <w:rPr>
          <w:rFonts w:ascii="Arial" w:hAnsi="Arial" w:cs="Arial"/>
          <w:b/>
          <w:bCs/>
          <w:lang w:val="en"/>
        </w:rPr>
        <w:t>6</w:t>
      </w:r>
      <w:r>
        <w:rPr>
          <w:rFonts w:ascii="Arial" w:hAnsi="Arial" w:cs="Arial"/>
          <w:b/>
          <w:bCs/>
          <w:lang w:val="en"/>
        </w:rPr>
        <w:tab/>
      </w:r>
      <w:r w:rsidRPr="00ED2C31">
        <w:rPr>
          <w:rFonts w:ascii="Arial" w:hAnsi="Arial" w:cs="Arial"/>
          <w:b/>
          <w:lang w:val="en"/>
        </w:rPr>
        <w:t>PLANNING; to consider planning decision notification(s).</w:t>
      </w:r>
    </w:p>
    <w:p w:rsidR="00241BE7" w:rsidRDefault="00512EAC" w:rsidP="00512EAC">
      <w:pPr>
        <w:widowControl w:val="0"/>
        <w:autoSpaceDE w:val="0"/>
        <w:autoSpaceDN w:val="0"/>
        <w:adjustRightInd w:val="0"/>
        <w:ind w:left="720"/>
        <w:rPr>
          <w:rFonts w:ascii="Arial" w:hAnsi="Arial" w:cs="Arial"/>
          <w:bCs/>
          <w:lang w:val="en"/>
        </w:rPr>
      </w:pPr>
      <w:proofErr w:type="gramStart"/>
      <w:r>
        <w:rPr>
          <w:rFonts w:ascii="Arial" w:hAnsi="Arial" w:cs="Arial"/>
          <w:bCs/>
          <w:lang w:val="en"/>
        </w:rPr>
        <w:t>2019/0104/CPE Lawful use certificate for processing etc. hardcore on the airfield Acaster Selby.</w:t>
      </w:r>
      <w:proofErr w:type="gramEnd"/>
      <w:r>
        <w:rPr>
          <w:rFonts w:ascii="Arial" w:hAnsi="Arial" w:cs="Arial"/>
          <w:bCs/>
          <w:lang w:val="en"/>
        </w:rPr>
        <w:t xml:space="preserve"> – Granted.</w:t>
      </w:r>
    </w:p>
    <w:p w:rsidR="008D7A6D" w:rsidRPr="007B6D77" w:rsidRDefault="008D7A6D" w:rsidP="00241BE7">
      <w:pPr>
        <w:widowControl w:val="0"/>
        <w:autoSpaceDE w:val="0"/>
        <w:autoSpaceDN w:val="0"/>
        <w:adjustRightInd w:val="0"/>
        <w:rPr>
          <w:rFonts w:ascii="Arial" w:hAnsi="Arial" w:cs="Arial"/>
          <w:bCs/>
          <w:lang w:val="en"/>
        </w:rPr>
      </w:pPr>
      <w:r>
        <w:rPr>
          <w:rFonts w:ascii="Arial" w:hAnsi="Arial" w:cs="Arial"/>
          <w:bCs/>
          <w:lang w:val="en"/>
        </w:rPr>
        <w:tab/>
      </w:r>
      <w:r>
        <w:rPr>
          <w:rFonts w:ascii="Arial" w:hAnsi="Arial" w:cs="Arial"/>
        </w:rPr>
        <w:t>The decision was noted.</w:t>
      </w:r>
    </w:p>
    <w:p w:rsidR="00241BE7" w:rsidRPr="00ED2C31" w:rsidRDefault="00241BE7" w:rsidP="00241BE7">
      <w:pPr>
        <w:widowControl w:val="0"/>
        <w:autoSpaceDE w:val="0"/>
        <w:autoSpaceDN w:val="0"/>
        <w:adjustRightInd w:val="0"/>
        <w:rPr>
          <w:rFonts w:ascii="Arial" w:hAnsi="Arial" w:cs="Arial"/>
          <w:b/>
          <w:bCs/>
          <w:lang w:val="en"/>
        </w:rPr>
      </w:pPr>
      <w:r>
        <w:rPr>
          <w:rFonts w:ascii="Arial" w:hAnsi="Arial" w:cs="Arial"/>
          <w:b/>
          <w:bCs/>
          <w:lang w:val="en"/>
        </w:rPr>
        <w:lastRenderedPageBreak/>
        <w:t>0</w:t>
      </w:r>
      <w:r w:rsidR="00512EAC">
        <w:rPr>
          <w:rFonts w:ascii="Arial" w:hAnsi="Arial" w:cs="Arial"/>
          <w:b/>
          <w:bCs/>
          <w:lang w:val="en"/>
        </w:rPr>
        <w:t>7</w:t>
      </w:r>
      <w:r w:rsidRPr="00ED2C31">
        <w:rPr>
          <w:rFonts w:ascii="Arial" w:hAnsi="Arial" w:cs="Arial"/>
          <w:b/>
          <w:bCs/>
          <w:lang w:val="en"/>
        </w:rPr>
        <w:tab/>
        <w:t>PLANNING; to consider planning application consultation notification(s).</w:t>
      </w:r>
    </w:p>
    <w:p w:rsidR="00512EAC" w:rsidRDefault="00241BE7" w:rsidP="00512EAC">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512EAC">
        <w:rPr>
          <w:rFonts w:ascii="Arial" w:hAnsi="Arial" w:cs="Arial"/>
          <w:b/>
          <w:bCs/>
          <w:lang w:val="en"/>
        </w:rPr>
        <w:t xml:space="preserve">a) </w:t>
      </w:r>
      <w:r w:rsidR="00512EAC">
        <w:rPr>
          <w:rFonts w:ascii="Arial" w:hAnsi="Arial" w:cs="Arial"/>
          <w:bCs/>
          <w:lang w:val="en"/>
        </w:rPr>
        <w:t xml:space="preserve">2022/0150/FUL. </w:t>
      </w:r>
      <w:proofErr w:type="gramStart"/>
      <w:r w:rsidR="00512EAC">
        <w:rPr>
          <w:rFonts w:ascii="Arial" w:hAnsi="Arial" w:cs="Arial"/>
          <w:bCs/>
          <w:lang w:val="en"/>
        </w:rPr>
        <w:t>Demolition of Three single storey buildings and construction of 5 Commercial units at Brockett Industrial Estate, Broad Lane.</w:t>
      </w:r>
      <w:proofErr w:type="gramEnd"/>
      <w:r w:rsidR="00512EAC">
        <w:rPr>
          <w:rFonts w:ascii="Arial" w:hAnsi="Arial" w:cs="Arial"/>
          <w:bCs/>
          <w:lang w:val="en"/>
        </w:rPr>
        <w:t xml:space="preserve"> AR.</w:t>
      </w:r>
    </w:p>
    <w:p w:rsidR="00512EAC" w:rsidRPr="00512EAC" w:rsidRDefault="00512EAC" w:rsidP="00512EAC">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 was noted that this was a re-submission, and the proposed develop</w:t>
      </w:r>
      <w:r w:rsidR="00730415">
        <w:rPr>
          <w:rFonts w:ascii="Arial" w:hAnsi="Arial" w:cs="Arial"/>
          <w:bCs/>
          <w:lang w:val="en"/>
        </w:rPr>
        <w:t>ment was to replace existing buildings in the Greenbelt. It was also noted that the new buildings were larger than the existing. It was resolved to support the application in principle, as the new buildings would support employment and be better for the environment, subject to the size complying with the requirements of the legislation.</w:t>
      </w:r>
    </w:p>
    <w:p w:rsidR="00512EAC" w:rsidRDefault="00512EAC" w:rsidP="00512EAC">
      <w:pPr>
        <w:widowControl w:val="0"/>
        <w:autoSpaceDE w:val="0"/>
        <w:autoSpaceDN w:val="0"/>
        <w:adjustRightInd w:val="0"/>
        <w:ind w:left="720" w:hanging="720"/>
        <w:rPr>
          <w:rFonts w:ascii="Arial" w:hAnsi="Arial" w:cs="Arial"/>
          <w:bCs/>
          <w:lang w:val="en"/>
        </w:rPr>
      </w:pPr>
      <w:r>
        <w:rPr>
          <w:rFonts w:ascii="Arial" w:hAnsi="Arial" w:cs="Arial"/>
          <w:b/>
          <w:bCs/>
          <w:lang w:val="en"/>
        </w:rPr>
        <w:tab/>
        <w:t xml:space="preserve">b) </w:t>
      </w:r>
      <w:r>
        <w:rPr>
          <w:rFonts w:ascii="Arial" w:hAnsi="Arial" w:cs="Arial"/>
          <w:bCs/>
          <w:lang w:val="en"/>
        </w:rPr>
        <w:t>APP/N2739/C/22/3290686 Appeal against enforcement notice to demolish dwelling house etc., at site at Laurel Lodge, Airfield Lane, Acaster Selby.</w:t>
      </w:r>
    </w:p>
    <w:p w:rsidR="00512EAC" w:rsidRDefault="00512EAC" w:rsidP="00512EAC">
      <w:pPr>
        <w:widowControl w:val="0"/>
        <w:autoSpaceDE w:val="0"/>
        <w:autoSpaceDN w:val="0"/>
        <w:adjustRightInd w:val="0"/>
        <w:ind w:left="720" w:hanging="720"/>
        <w:rPr>
          <w:rFonts w:ascii="Arial" w:hAnsi="Arial" w:cs="Arial"/>
          <w:bCs/>
          <w:lang w:val="en"/>
        </w:rPr>
      </w:pPr>
      <w:r>
        <w:rPr>
          <w:rFonts w:ascii="Arial" w:hAnsi="Arial" w:cs="Arial"/>
          <w:b/>
          <w:bCs/>
          <w:lang w:val="en"/>
        </w:rPr>
        <w:tab/>
        <w:t xml:space="preserve">c) </w:t>
      </w:r>
      <w:r>
        <w:rPr>
          <w:rFonts w:ascii="Arial" w:hAnsi="Arial" w:cs="Arial"/>
          <w:bCs/>
          <w:lang w:val="en"/>
        </w:rPr>
        <w:t>APP/N2739/C/22/3290690 Appeal against enforcement notice to demolish dwelling house etc., at site at Laurel Lodge, Airfield Lane, Acaster Selby.</w:t>
      </w:r>
    </w:p>
    <w:p w:rsidR="00730415" w:rsidRPr="00730415" w:rsidRDefault="00730415" w:rsidP="00512EAC">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834038">
        <w:rPr>
          <w:rFonts w:ascii="Arial" w:hAnsi="Arial" w:cs="Arial"/>
          <w:bCs/>
          <w:lang w:val="en"/>
        </w:rPr>
        <w:t>The Chairman outlined the history of the site,</w:t>
      </w:r>
      <w:r w:rsidR="00457D9C">
        <w:rPr>
          <w:rFonts w:ascii="Arial" w:hAnsi="Arial" w:cs="Arial"/>
          <w:bCs/>
          <w:lang w:val="en"/>
        </w:rPr>
        <w:t xml:space="preserve"> the two appeals being linked</w:t>
      </w:r>
      <w:r w:rsidR="00834038">
        <w:rPr>
          <w:rFonts w:ascii="Arial" w:hAnsi="Arial" w:cs="Arial"/>
          <w:bCs/>
          <w:lang w:val="en"/>
        </w:rPr>
        <w:t xml:space="preserve"> and the Clerk said that the PC had made various observations over a number of years but consideration should be given to submitting a concise comment to address the history and current position. It was resolved to comment to the planning inspectorate, against the appeal due to: the development being inappropriate in Greenbelt; </w:t>
      </w:r>
      <w:r w:rsidR="00457D9C">
        <w:rPr>
          <w:rFonts w:ascii="Arial" w:hAnsi="Arial" w:cs="Arial"/>
          <w:bCs/>
          <w:lang w:val="en"/>
        </w:rPr>
        <w:t>t</w:t>
      </w:r>
      <w:r w:rsidR="00834038">
        <w:rPr>
          <w:rFonts w:ascii="Arial" w:hAnsi="Arial" w:cs="Arial"/>
          <w:bCs/>
          <w:lang w:val="en"/>
        </w:rPr>
        <w:t xml:space="preserve">he site was screened and it is </w:t>
      </w:r>
      <w:r w:rsidR="00457D9C">
        <w:rPr>
          <w:rFonts w:ascii="Arial" w:hAnsi="Arial" w:cs="Arial"/>
          <w:bCs/>
          <w:lang w:val="en"/>
        </w:rPr>
        <w:t>understood that</w:t>
      </w:r>
      <w:r w:rsidR="00834038">
        <w:rPr>
          <w:rFonts w:ascii="Arial" w:hAnsi="Arial" w:cs="Arial"/>
          <w:bCs/>
          <w:lang w:val="en"/>
        </w:rPr>
        <w:t xml:space="preserve"> the buildin</w:t>
      </w:r>
      <w:r w:rsidR="00457D9C">
        <w:rPr>
          <w:rFonts w:ascii="Arial" w:hAnsi="Arial" w:cs="Arial"/>
          <w:bCs/>
          <w:lang w:val="en"/>
        </w:rPr>
        <w:t>g</w:t>
      </w:r>
      <w:r w:rsidR="00834038">
        <w:rPr>
          <w:rFonts w:ascii="Arial" w:hAnsi="Arial" w:cs="Arial"/>
          <w:bCs/>
          <w:lang w:val="en"/>
        </w:rPr>
        <w:t>s for conversion were demolished and rebuilt on a larger scale; the NPPF</w:t>
      </w:r>
      <w:r w:rsidR="00457D9C">
        <w:rPr>
          <w:rFonts w:ascii="Arial" w:hAnsi="Arial" w:cs="Arial"/>
          <w:bCs/>
          <w:lang w:val="en"/>
        </w:rPr>
        <w:t xml:space="preserve"> calls for enforcement action to maintain confidence in the planning system.</w:t>
      </w:r>
      <w:r w:rsidR="00834038">
        <w:rPr>
          <w:rFonts w:ascii="Arial" w:hAnsi="Arial" w:cs="Arial"/>
          <w:bCs/>
          <w:lang w:val="en"/>
        </w:rPr>
        <w:t xml:space="preserve"> </w:t>
      </w:r>
    </w:p>
    <w:p w:rsidR="00241BE7" w:rsidRDefault="00241BE7" w:rsidP="00E40CE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E40CEA">
        <w:rPr>
          <w:rFonts w:ascii="Arial" w:hAnsi="Arial" w:cs="Arial"/>
          <w:b/>
          <w:bCs/>
          <w:lang w:val="en"/>
        </w:rPr>
        <w:t>8</w:t>
      </w:r>
      <w:r>
        <w:rPr>
          <w:rFonts w:ascii="Arial" w:hAnsi="Arial" w:cs="Arial"/>
          <w:b/>
          <w:bCs/>
          <w:lang w:val="en"/>
        </w:rPr>
        <w:tab/>
      </w:r>
      <w:r w:rsidR="00E40CEA" w:rsidRPr="00165C1A">
        <w:rPr>
          <w:rFonts w:ascii="Arial" w:hAnsi="Arial" w:cs="Arial"/>
          <w:b/>
          <w:bCs/>
          <w:lang w:val="en"/>
        </w:rPr>
        <w:t xml:space="preserve">To agree that the cleaning company will supply and replenish toilet rolls, hand towels, bin liners etc., into the Parish Rooms. </w:t>
      </w:r>
      <w:proofErr w:type="gramStart"/>
      <w:r w:rsidR="00E40CEA" w:rsidRPr="00165C1A">
        <w:rPr>
          <w:rFonts w:ascii="Arial" w:hAnsi="Arial" w:cs="Arial"/>
          <w:b/>
          <w:bCs/>
          <w:lang w:val="en"/>
        </w:rPr>
        <w:t>Clerk.</w:t>
      </w:r>
      <w:proofErr w:type="gramEnd"/>
    </w:p>
    <w:p w:rsidR="00E40CEA" w:rsidRDefault="00E40CEA" w:rsidP="00E40CEA">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 cleaning company </w:t>
      </w:r>
      <w:r w:rsidR="00C4114A">
        <w:rPr>
          <w:rFonts w:ascii="Arial" w:hAnsi="Arial" w:cs="Arial"/>
          <w:bCs/>
          <w:lang w:val="en"/>
        </w:rPr>
        <w:t>is</w:t>
      </w:r>
      <w:r>
        <w:rPr>
          <w:rFonts w:ascii="Arial" w:hAnsi="Arial" w:cs="Arial"/>
          <w:bCs/>
          <w:lang w:val="en"/>
        </w:rPr>
        <w:t xml:space="preserve"> able to supply and replenish the above consumables, which would save visits to the rooms. It was resolved to agree to this service.</w:t>
      </w:r>
    </w:p>
    <w:p w:rsidR="00015416" w:rsidRDefault="00015416" w:rsidP="00015416">
      <w:pPr>
        <w:pStyle w:val="NormalWeb"/>
        <w:ind w:left="720" w:hanging="720"/>
        <w:rPr>
          <w:rFonts w:ascii="Arial" w:hAnsi="Arial" w:cs="Arial"/>
          <w:b/>
          <w:bCs/>
          <w:sz w:val="22"/>
          <w:szCs w:val="22"/>
          <w:lang w:val="en"/>
        </w:rPr>
      </w:pPr>
      <w:r>
        <w:rPr>
          <w:rFonts w:ascii="Arial" w:hAnsi="Arial" w:cs="Arial"/>
          <w:b/>
          <w:bCs/>
          <w:sz w:val="22"/>
          <w:szCs w:val="22"/>
          <w:lang w:val="en"/>
        </w:rPr>
        <w:t>09</w:t>
      </w:r>
      <w:r>
        <w:rPr>
          <w:rFonts w:ascii="Arial" w:hAnsi="Arial" w:cs="Arial"/>
          <w:b/>
          <w:bCs/>
          <w:sz w:val="22"/>
          <w:szCs w:val="22"/>
          <w:lang w:val="en"/>
        </w:rPr>
        <w:tab/>
        <w:t>To discuss the recent problems with the YW Pumping Station, correspondence with YW regarding, a clean-up, future remedial works and request a meeting.</w:t>
      </w:r>
    </w:p>
    <w:p w:rsidR="00C4114A" w:rsidRPr="00C4114A" w:rsidRDefault="00C4114A" w:rsidP="00015416">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 xml:space="preserve">The Chairman reported that YW had been tankering sewage away from the pumping station around the clock, causing great disturbance to adjacent and nearby properties, churning up the lane, and causing mess on roads. The Clerk reported that he had raised the matter with YW who for the first time admitted that the pumping system had been overwhelmed by the adverse weather, which was exacerbated by the amount of extra development placed on the system since it was first installed. </w:t>
      </w:r>
      <w:r w:rsidR="008F01B7">
        <w:rPr>
          <w:rFonts w:ascii="Arial" w:hAnsi="Arial" w:cs="Arial"/>
          <w:bCs/>
          <w:sz w:val="22"/>
          <w:szCs w:val="22"/>
          <w:lang w:val="en"/>
        </w:rPr>
        <w:t>They said they proposed to clean the pumped main by ‘Gel pigging’, and agreed to a cleanup which was undertaken quickly. It was agreed to request a meeting with YW to discuss the matter in order to avoid reoccurrences.</w:t>
      </w:r>
    </w:p>
    <w:p w:rsidR="00015416" w:rsidRDefault="00015416" w:rsidP="00015416">
      <w:pPr>
        <w:pStyle w:val="NormalWeb"/>
        <w:ind w:left="720" w:hanging="720"/>
        <w:rPr>
          <w:rFonts w:ascii="Arial" w:hAnsi="Arial" w:cs="Arial"/>
          <w:b/>
          <w:bCs/>
          <w:sz w:val="22"/>
          <w:szCs w:val="22"/>
          <w:lang w:val="en"/>
        </w:rPr>
      </w:pPr>
      <w:r>
        <w:rPr>
          <w:rFonts w:ascii="Arial" w:hAnsi="Arial" w:cs="Arial"/>
          <w:b/>
          <w:bCs/>
          <w:sz w:val="22"/>
          <w:szCs w:val="22"/>
          <w:lang w:val="en"/>
        </w:rPr>
        <w:t>10</w:t>
      </w:r>
      <w:r>
        <w:rPr>
          <w:rFonts w:ascii="Arial" w:hAnsi="Arial" w:cs="Arial"/>
          <w:b/>
          <w:bCs/>
          <w:sz w:val="22"/>
          <w:szCs w:val="22"/>
          <w:lang w:val="en"/>
        </w:rPr>
        <w:tab/>
        <w:t>To consider an update on the highways and verge conditions, and flooding in Acaster Selby. Cllr. Robertshaw</w:t>
      </w:r>
    </w:p>
    <w:p w:rsidR="008F01B7" w:rsidRPr="008F01B7" w:rsidRDefault="008F01B7" w:rsidP="00015416">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Cllr. Robertshaw</w:t>
      </w:r>
      <w:r w:rsidR="009E1E13">
        <w:rPr>
          <w:rFonts w:ascii="Arial" w:hAnsi="Arial" w:cs="Arial"/>
          <w:bCs/>
          <w:sz w:val="22"/>
          <w:szCs w:val="22"/>
          <w:lang w:val="en"/>
        </w:rPr>
        <w:t xml:space="preserve"> reported that he had made some progress with NYCC </w:t>
      </w:r>
      <w:r w:rsidR="00B56769">
        <w:rPr>
          <w:rFonts w:ascii="Arial" w:hAnsi="Arial" w:cs="Arial"/>
          <w:bCs/>
          <w:sz w:val="22"/>
          <w:szCs w:val="22"/>
          <w:lang w:val="en"/>
        </w:rPr>
        <w:t>Highways;</w:t>
      </w:r>
      <w:r w:rsidR="009E1E13">
        <w:rPr>
          <w:rFonts w:ascii="Arial" w:hAnsi="Arial" w:cs="Arial"/>
          <w:bCs/>
          <w:sz w:val="22"/>
          <w:szCs w:val="22"/>
          <w:lang w:val="en"/>
        </w:rPr>
        <w:t xml:space="preserve"> a new Inspector </w:t>
      </w:r>
      <w:r w:rsidR="00B56769">
        <w:rPr>
          <w:rFonts w:ascii="Arial" w:hAnsi="Arial" w:cs="Arial"/>
          <w:bCs/>
          <w:sz w:val="22"/>
          <w:szCs w:val="22"/>
          <w:lang w:val="en"/>
        </w:rPr>
        <w:t>visited</w:t>
      </w:r>
      <w:r w:rsidR="001D37B3">
        <w:rPr>
          <w:rFonts w:ascii="Arial" w:hAnsi="Arial" w:cs="Arial"/>
          <w:bCs/>
          <w:sz w:val="22"/>
          <w:szCs w:val="22"/>
          <w:lang w:val="en"/>
        </w:rPr>
        <w:t xml:space="preserve"> and </w:t>
      </w:r>
      <w:r w:rsidR="009E1E13">
        <w:rPr>
          <w:rFonts w:ascii="Arial" w:hAnsi="Arial" w:cs="Arial"/>
          <w:bCs/>
          <w:sz w:val="22"/>
          <w:szCs w:val="22"/>
          <w:lang w:val="en"/>
        </w:rPr>
        <w:t>seemed efficient</w:t>
      </w:r>
      <w:r w:rsidR="006913F6">
        <w:rPr>
          <w:rFonts w:ascii="Arial" w:hAnsi="Arial" w:cs="Arial"/>
          <w:bCs/>
          <w:sz w:val="22"/>
          <w:szCs w:val="22"/>
          <w:lang w:val="en"/>
        </w:rPr>
        <w:t>, and</w:t>
      </w:r>
      <w:r w:rsidR="009E1E13">
        <w:rPr>
          <w:rFonts w:ascii="Arial" w:hAnsi="Arial" w:cs="Arial"/>
          <w:bCs/>
          <w:sz w:val="22"/>
          <w:szCs w:val="22"/>
          <w:lang w:val="en"/>
        </w:rPr>
        <w:t xml:space="preserve"> will address the problem of standing water and improve the drainage grips. He will </w:t>
      </w:r>
      <w:r w:rsidR="001D37B3">
        <w:rPr>
          <w:rFonts w:ascii="Arial" w:hAnsi="Arial" w:cs="Arial"/>
          <w:bCs/>
          <w:sz w:val="22"/>
          <w:szCs w:val="22"/>
          <w:lang w:val="en"/>
        </w:rPr>
        <w:t xml:space="preserve">also </w:t>
      </w:r>
      <w:r w:rsidR="009E1E13">
        <w:rPr>
          <w:rFonts w:ascii="Arial" w:hAnsi="Arial" w:cs="Arial"/>
          <w:bCs/>
          <w:sz w:val="22"/>
          <w:szCs w:val="22"/>
          <w:lang w:val="en"/>
        </w:rPr>
        <w:t>write to all farmers regarding keeping mud off the roads</w:t>
      </w:r>
      <w:r w:rsidR="00B56769">
        <w:rPr>
          <w:rFonts w:ascii="Arial" w:hAnsi="Arial" w:cs="Arial"/>
          <w:bCs/>
          <w:sz w:val="22"/>
          <w:szCs w:val="22"/>
          <w:lang w:val="en"/>
        </w:rPr>
        <w:t>. Cllr. Robertshaw had also contacted Howard Ferguson and Selby DC during the floods regarding the lack of support during and after flooding</w:t>
      </w:r>
      <w:r w:rsidR="001D37B3">
        <w:rPr>
          <w:rFonts w:ascii="Arial" w:hAnsi="Arial" w:cs="Arial"/>
          <w:bCs/>
          <w:sz w:val="22"/>
          <w:szCs w:val="22"/>
          <w:lang w:val="en"/>
        </w:rPr>
        <w:t xml:space="preserve"> and related danger</w:t>
      </w:r>
      <w:r w:rsidR="00B56769">
        <w:rPr>
          <w:rFonts w:ascii="Arial" w:hAnsi="Arial" w:cs="Arial"/>
          <w:bCs/>
          <w:sz w:val="22"/>
          <w:szCs w:val="22"/>
          <w:lang w:val="en"/>
        </w:rPr>
        <w:t xml:space="preserve">. There were lack of warning signs, and the road left messy, </w:t>
      </w:r>
      <w:r w:rsidR="006913F6">
        <w:rPr>
          <w:rFonts w:ascii="Arial" w:hAnsi="Arial" w:cs="Arial"/>
          <w:bCs/>
          <w:sz w:val="22"/>
          <w:szCs w:val="22"/>
          <w:lang w:val="en"/>
        </w:rPr>
        <w:t xml:space="preserve">but </w:t>
      </w:r>
      <w:r w:rsidR="00B56769">
        <w:rPr>
          <w:rFonts w:ascii="Arial" w:hAnsi="Arial" w:cs="Arial"/>
          <w:bCs/>
          <w:sz w:val="22"/>
          <w:szCs w:val="22"/>
          <w:lang w:val="en"/>
        </w:rPr>
        <w:t>officers only attended after the floods had subsided. He had requested clean ups which were on going</w:t>
      </w:r>
      <w:r w:rsidR="001D37B3">
        <w:rPr>
          <w:rFonts w:ascii="Arial" w:hAnsi="Arial" w:cs="Arial"/>
          <w:bCs/>
          <w:sz w:val="22"/>
          <w:szCs w:val="22"/>
          <w:lang w:val="en"/>
        </w:rPr>
        <w:t>, and will continue to press the authorities.</w:t>
      </w:r>
    </w:p>
    <w:p w:rsidR="00015416" w:rsidRDefault="00015416" w:rsidP="00015416">
      <w:pPr>
        <w:pStyle w:val="NormalWeb"/>
        <w:ind w:left="720" w:hanging="720"/>
        <w:rPr>
          <w:rFonts w:ascii="Arial" w:hAnsi="Arial" w:cs="Arial"/>
          <w:b/>
          <w:bCs/>
          <w:sz w:val="22"/>
          <w:szCs w:val="22"/>
          <w:lang w:val="en"/>
        </w:rPr>
      </w:pPr>
      <w:r>
        <w:rPr>
          <w:rFonts w:ascii="Arial" w:hAnsi="Arial" w:cs="Arial"/>
          <w:b/>
          <w:bCs/>
          <w:sz w:val="22"/>
          <w:szCs w:val="22"/>
          <w:lang w:val="en"/>
        </w:rPr>
        <w:t>11</w:t>
      </w:r>
      <w:r>
        <w:rPr>
          <w:rFonts w:ascii="Arial" w:hAnsi="Arial" w:cs="Arial"/>
          <w:b/>
          <w:bCs/>
          <w:sz w:val="22"/>
          <w:szCs w:val="22"/>
          <w:lang w:val="en"/>
        </w:rPr>
        <w:tab/>
        <w:t>To consider an update by the pop up pub providers on take up and viability.</w:t>
      </w:r>
    </w:p>
    <w:p w:rsidR="001D37B3" w:rsidRPr="001D37B3" w:rsidRDefault="001D37B3" w:rsidP="00015416">
      <w:pPr>
        <w:pStyle w:val="NormalWeb"/>
        <w:ind w:left="720" w:hanging="720"/>
        <w:rPr>
          <w:rFonts w:ascii="Arial" w:hAnsi="Arial" w:cs="Arial"/>
          <w:bCs/>
          <w:sz w:val="22"/>
          <w:szCs w:val="22"/>
          <w:lang w:val="en"/>
        </w:rPr>
      </w:pPr>
      <w:r>
        <w:rPr>
          <w:rFonts w:ascii="Arial" w:hAnsi="Arial" w:cs="Arial"/>
          <w:b/>
          <w:bCs/>
          <w:sz w:val="22"/>
          <w:szCs w:val="22"/>
          <w:lang w:val="en"/>
        </w:rPr>
        <w:lastRenderedPageBreak/>
        <w:tab/>
      </w:r>
      <w:r>
        <w:rPr>
          <w:rFonts w:ascii="Arial" w:hAnsi="Arial" w:cs="Arial"/>
          <w:bCs/>
          <w:sz w:val="22"/>
          <w:szCs w:val="22"/>
          <w:lang w:val="en"/>
        </w:rPr>
        <w:t xml:space="preserve"> Yorkshire Heart were unable to attend, but had reported mixed attendance breaking even on some nights. It was noted that there was a further event in March and the item was deferred until April</w:t>
      </w:r>
      <w:proofErr w:type="gramStart"/>
      <w:r>
        <w:rPr>
          <w:rFonts w:ascii="Arial" w:hAnsi="Arial" w:cs="Arial"/>
          <w:bCs/>
          <w:sz w:val="22"/>
          <w:szCs w:val="22"/>
          <w:lang w:val="en"/>
        </w:rPr>
        <w:t>..</w:t>
      </w:r>
      <w:proofErr w:type="gramEnd"/>
      <w:r>
        <w:rPr>
          <w:rFonts w:ascii="Arial" w:hAnsi="Arial" w:cs="Arial"/>
          <w:bCs/>
          <w:sz w:val="22"/>
          <w:szCs w:val="22"/>
          <w:lang w:val="en"/>
        </w:rPr>
        <w:t xml:space="preserve"> </w:t>
      </w:r>
    </w:p>
    <w:p w:rsidR="00015416" w:rsidRDefault="00015416" w:rsidP="00015416">
      <w:pPr>
        <w:pStyle w:val="NormalWeb"/>
        <w:ind w:left="720" w:hanging="720"/>
        <w:rPr>
          <w:rFonts w:ascii="Arial" w:hAnsi="Arial" w:cs="Arial"/>
          <w:b/>
          <w:bCs/>
          <w:sz w:val="22"/>
          <w:szCs w:val="22"/>
          <w:lang w:val="en"/>
        </w:rPr>
      </w:pPr>
      <w:r>
        <w:rPr>
          <w:rFonts w:ascii="Arial" w:hAnsi="Arial" w:cs="Arial"/>
          <w:b/>
          <w:bCs/>
          <w:sz w:val="22"/>
          <w:szCs w:val="22"/>
          <w:lang w:val="en"/>
        </w:rPr>
        <w:t>12</w:t>
      </w:r>
      <w:r>
        <w:rPr>
          <w:rFonts w:ascii="Arial" w:hAnsi="Arial" w:cs="Arial"/>
          <w:b/>
          <w:bCs/>
          <w:sz w:val="22"/>
          <w:szCs w:val="22"/>
          <w:lang w:val="en"/>
        </w:rPr>
        <w:tab/>
        <w:t>To consider an update on the proposed replacement hedge in the burial ground, objections from the adjoining Land owner, and progress on other works. Clerk</w:t>
      </w:r>
    </w:p>
    <w:p w:rsidR="001D37B3" w:rsidRPr="001D37B3" w:rsidRDefault="001D37B3" w:rsidP="00015416">
      <w:pPr>
        <w:pStyle w:val="NormalWeb"/>
        <w:ind w:left="720" w:hanging="720"/>
        <w:rPr>
          <w:rFonts w:ascii="Arial" w:hAnsi="Arial" w:cs="Arial"/>
          <w:bCs/>
          <w:sz w:val="22"/>
          <w:szCs w:val="22"/>
          <w:lang w:val="en"/>
        </w:rPr>
      </w:pPr>
      <w:r>
        <w:rPr>
          <w:rFonts w:ascii="Arial" w:hAnsi="Arial" w:cs="Arial"/>
          <w:b/>
          <w:bCs/>
          <w:sz w:val="22"/>
          <w:szCs w:val="22"/>
          <w:lang w:val="en"/>
        </w:rPr>
        <w:tab/>
      </w:r>
      <w:r>
        <w:rPr>
          <w:rFonts w:ascii="Arial" w:hAnsi="Arial" w:cs="Arial"/>
          <w:bCs/>
          <w:sz w:val="22"/>
          <w:szCs w:val="22"/>
          <w:lang w:val="en"/>
        </w:rPr>
        <w:t xml:space="preserve">The Clerk reported that the adjoining Land owner had objected to the PC removing the existing </w:t>
      </w:r>
      <w:r w:rsidR="00BC5C19">
        <w:rPr>
          <w:rFonts w:ascii="Arial" w:hAnsi="Arial" w:cs="Arial"/>
          <w:bCs/>
          <w:sz w:val="22"/>
          <w:szCs w:val="22"/>
          <w:lang w:val="en"/>
        </w:rPr>
        <w:t>‘trees’ or overgrown hedge, which they stated marked the boundary, limiting work to cutting overhanging vegetation. This was not as clear as it sounds as some of the trees lean from a low level and the problem of roots in graves will not be solved. The deeds to the Burial Ground had been obtained and Cllr. Byrne will seek advice as to the legal position. The report was noted.</w:t>
      </w:r>
    </w:p>
    <w:p w:rsidR="00015416" w:rsidRDefault="00015416" w:rsidP="0001541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13</w:t>
      </w:r>
      <w:r>
        <w:rPr>
          <w:rFonts w:ascii="Arial" w:hAnsi="Arial" w:cs="Arial"/>
          <w:b/>
          <w:bCs/>
          <w:lang w:val="en"/>
        </w:rPr>
        <w:tab/>
        <w:t>To receive and consider update(s) on matters raised by parishioners at previous meetings.</w:t>
      </w:r>
    </w:p>
    <w:p w:rsidR="00015416" w:rsidRDefault="00015416" w:rsidP="00015416">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 xml:space="preserve">There </w:t>
      </w:r>
      <w:r w:rsidR="00BC5C19">
        <w:rPr>
          <w:rFonts w:ascii="Arial" w:hAnsi="Arial" w:cs="Arial"/>
          <w:bCs/>
          <w:lang w:val="en"/>
        </w:rPr>
        <w:t>we</w:t>
      </w:r>
      <w:r>
        <w:rPr>
          <w:rFonts w:ascii="Arial" w:hAnsi="Arial" w:cs="Arial"/>
          <w:bCs/>
          <w:lang w:val="en"/>
        </w:rPr>
        <w:t>re none.</w:t>
      </w:r>
      <w:r>
        <w:rPr>
          <w:rFonts w:ascii="Arial" w:hAnsi="Arial" w:cs="Arial"/>
          <w:bCs/>
          <w:lang w:val="en"/>
        </w:rPr>
        <w:tab/>
      </w:r>
    </w:p>
    <w:p w:rsidR="00015416" w:rsidRDefault="00015416" w:rsidP="00015416">
      <w:pPr>
        <w:widowControl w:val="0"/>
        <w:autoSpaceDE w:val="0"/>
        <w:autoSpaceDN w:val="0"/>
        <w:adjustRightInd w:val="0"/>
        <w:rPr>
          <w:rFonts w:ascii="Arial" w:hAnsi="Arial" w:cs="Arial"/>
          <w:bCs/>
          <w:lang w:val="en"/>
        </w:rPr>
      </w:pPr>
      <w:r>
        <w:rPr>
          <w:rFonts w:ascii="Arial" w:hAnsi="Arial" w:cs="Arial"/>
          <w:b/>
          <w:bCs/>
          <w:lang w:val="en"/>
        </w:rPr>
        <w:t>14</w:t>
      </w:r>
      <w:r>
        <w:rPr>
          <w:rFonts w:ascii="Arial" w:hAnsi="Arial" w:cs="Arial"/>
          <w:b/>
          <w:bCs/>
          <w:lang w:val="en"/>
        </w:rPr>
        <w:tab/>
        <w:t>To consider correspondence including late items.</w:t>
      </w:r>
      <w:r>
        <w:rPr>
          <w:rFonts w:ascii="Arial" w:hAnsi="Arial" w:cs="Arial"/>
          <w:b/>
          <w:bCs/>
          <w:lang w:val="en"/>
        </w:rPr>
        <w:tab/>
      </w:r>
    </w:p>
    <w:p w:rsidR="00015416" w:rsidRDefault="00015416" w:rsidP="00015416">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00BC5C19">
        <w:rPr>
          <w:rFonts w:ascii="Arial" w:hAnsi="Arial" w:cs="Arial"/>
          <w:bCs/>
          <w:lang w:val="en"/>
        </w:rPr>
        <w:t>There were none.</w:t>
      </w:r>
    </w:p>
    <w:p w:rsidR="00BC5C19" w:rsidRDefault="00BC5C19" w:rsidP="00015416">
      <w:pPr>
        <w:pStyle w:val="ListParagraph"/>
        <w:widowControl w:val="0"/>
        <w:autoSpaceDE w:val="0"/>
        <w:autoSpaceDN w:val="0"/>
        <w:adjustRightInd w:val="0"/>
        <w:ind w:left="0"/>
        <w:rPr>
          <w:rFonts w:ascii="Arial" w:hAnsi="Arial" w:cs="Arial"/>
          <w:bCs/>
          <w:lang w:val="en"/>
        </w:rPr>
      </w:pPr>
    </w:p>
    <w:p w:rsidR="00015416" w:rsidRDefault="00015416" w:rsidP="00015416">
      <w:pPr>
        <w:pStyle w:val="ListParagraph"/>
        <w:widowControl w:val="0"/>
        <w:autoSpaceDE w:val="0"/>
        <w:autoSpaceDN w:val="0"/>
        <w:adjustRightInd w:val="0"/>
        <w:ind w:left="0"/>
        <w:rPr>
          <w:rFonts w:ascii="Arial" w:hAnsi="Arial" w:cs="Arial"/>
          <w:b/>
          <w:bCs/>
          <w:lang w:val="en"/>
        </w:rPr>
      </w:pPr>
      <w:r>
        <w:rPr>
          <w:rFonts w:ascii="Arial" w:hAnsi="Arial" w:cs="Arial"/>
          <w:b/>
          <w:bCs/>
          <w:lang w:val="en"/>
        </w:rPr>
        <w:t>15</w:t>
      </w:r>
      <w:r>
        <w:rPr>
          <w:rFonts w:ascii="Arial" w:hAnsi="Arial" w:cs="Arial"/>
          <w:b/>
          <w:bCs/>
          <w:lang w:val="en"/>
        </w:rPr>
        <w:tab/>
        <w:t>To receive and discuss parishioners comments.</w:t>
      </w:r>
    </w:p>
    <w:p w:rsidR="00015416" w:rsidRDefault="00015416" w:rsidP="00015416">
      <w:pPr>
        <w:pStyle w:val="NoSpacing"/>
        <w:rPr>
          <w:rFonts w:ascii="Arial" w:hAnsi="Arial" w:cs="Arial"/>
          <w:bCs/>
          <w:lang w:val="en"/>
        </w:rPr>
      </w:pPr>
      <w:r>
        <w:rPr>
          <w:rFonts w:ascii="Arial" w:hAnsi="Arial" w:cs="Arial"/>
          <w:b/>
          <w:bCs/>
          <w:lang w:val="en"/>
        </w:rPr>
        <w:t>16</w:t>
      </w:r>
      <w:r>
        <w:rPr>
          <w:rFonts w:ascii="Arial" w:hAnsi="Arial" w:cs="Arial"/>
          <w:b/>
          <w:bCs/>
          <w:lang w:val="en"/>
        </w:rPr>
        <w:tab/>
        <w:t xml:space="preserve">Date of next meeting. </w:t>
      </w:r>
    </w:p>
    <w:p w:rsidR="00730AC7" w:rsidRDefault="00730AC7" w:rsidP="00015416">
      <w:pPr>
        <w:pStyle w:val="NoSpacing"/>
        <w:ind w:firstLine="720"/>
        <w:rPr>
          <w:rFonts w:ascii="Arial" w:hAnsi="Arial" w:cs="Arial"/>
          <w:bCs/>
          <w:lang w:val="en"/>
        </w:rPr>
      </w:pPr>
    </w:p>
    <w:p w:rsidR="00015416" w:rsidRDefault="00015416" w:rsidP="00015416">
      <w:pPr>
        <w:pStyle w:val="NoSpacing"/>
        <w:ind w:firstLine="720"/>
        <w:rPr>
          <w:rFonts w:ascii="Arial" w:hAnsi="Arial" w:cs="Arial"/>
          <w:bCs/>
          <w:lang w:val="en"/>
        </w:rPr>
      </w:pPr>
      <w:r>
        <w:rPr>
          <w:rFonts w:ascii="Arial" w:hAnsi="Arial" w:cs="Arial"/>
          <w:bCs/>
          <w:lang w:val="en"/>
        </w:rPr>
        <w:t>Wednesday 6</w:t>
      </w:r>
      <w:r>
        <w:rPr>
          <w:rFonts w:ascii="Arial" w:hAnsi="Arial" w:cs="Arial"/>
          <w:bCs/>
          <w:vertAlign w:val="superscript"/>
          <w:lang w:val="en"/>
        </w:rPr>
        <w:t>th</w:t>
      </w:r>
      <w:r>
        <w:rPr>
          <w:rFonts w:ascii="Arial" w:hAnsi="Arial" w:cs="Arial"/>
          <w:bCs/>
          <w:lang w:val="en"/>
        </w:rPr>
        <w:t xml:space="preserve"> April 2022.</w:t>
      </w:r>
    </w:p>
    <w:p w:rsidR="00015416" w:rsidRDefault="00015416" w:rsidP="00E40CEA">
      <w:pPr>
        <w:widowControl w:val="0"/>
        <w:autoSpaceDE w:val="0"/>
        <w:autoSpaceDN w:val="0"/>
        <w:adjustRightInd w:val="0"/>
        <w:ind w:left="720" w:hanging="720"/>
        <w:rPr>
          <w:rFonts w:ascii="Arial" w:hAnsi="Arial" w:cs="Arial"/>
          <w:bCs/>
          <w:lang w:val="en"/>
        </w:rPr>
      </w:pP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BC5C19">
        <w:rPr>
          <w:rFonts w:ascii="Arial" w:hAnsi="Arial" w:cs="Arial"/>
          <w:b/>
          <w:bCs/>
          <w:lang w:val="en"/>
        </w:rPr>
        <w:t>8-15</w:t>
      </w:r>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7F4CF0">
      <w:footerReference w:type="default" r:id="rId11"/>
      <w:pgSz w:w="12240" w:h="15840"/>
      <w:pgMar w:top="720" w:right="720" w:bottom="720" w:left="720" w:header="720" w:footer="720" w:gutter="0"/>
      <w:pgNumType w:start="729"/>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291" w:rsidRDefault="00C62291" w:rsidP="00F34CA4">
      <w:pPr>
        <w:spacing w:after="0" w:line="240" w:lineRule="auto"/>
      </w:pPr>
      <w:r>
        <w:separator/>
      </w:r>
    </w:p>
  </w:endnote>
  <w:endnote w:type="continuationSeparator" w:id="0">
    <w:p w:rsidR="00C62291" w:rsidRDefault="00C62291"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6C786B">
          <w:rPr>
            <w:noProof/>
          </w:rPr>
          <w:t>729</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291" w:rsidRDefault="00C62291" w:rsidP="00F34CA4">
      <w:pPr>
        <w:spacing w:after="0" w:line="240" w:lineRule="auto"/>
      </w:pPr>
      <w:r>
        <w:separator/>
      </w:r>
    </w:p>
  </w:footnote>
  <w:footnote w:type="continuationSeparator" w:id="0">
    <w:p w:rsidR="00C62291" w:rsidRDefault="00C62291"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86B"/>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2C3E"/>
    <w:rsid w:val="008A4475"/>
    <w:rsid w:val="008A4A9B"/>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151"/>
    <w:rsid w:val="009C2EF0"/>
    <w:rsid w:val="009C4764"/>
    <w:rsid w:val="009C492F"/>
    <w:rsid w:val="009C5F75"/>
    <w:rsid w:val="009C618D"/>
    <w:rsid w:val="009C7E86"/>
    <w:rsid w:val="009D11D2"/>
    <w:rsid w:val="009D453C"/>
    <w:rsid w:val="009D6CA1"/>
    <w:rsid w:val="009D7360"/>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49A7"/>
    <w:rsid w:val="00BE5635"/>
    <w:rsid w:val="00BE6C17"/>
    <w:rsid w:val="00BE6EBA"/>
    <w:rsid w:val="00BE7482"/>
    <w:rsid w:val="00BE74D3"/>
    <w:rsid w:val="00BE7F47"/>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291"/>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CEA"/>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4C9"/>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0247"/>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C422-BA47-4F2D-AEB4-CC4524DB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17</cp:revision>
  <cp:lastPrinted>2022-03-10T15:56:00Z</cp:lastPrinted>
  <dcterms:created xsi:type="dcterms:W3CDTF">2022-03-09T17:48:00Z</dcterms:created>
  <dcterms:modified xsi:type="dcterms:W3CDTF">2022-03-14T17:50:00Z</dcterms:modified>
</cp:coreProperties>
</file>