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F80318" w14:textId="77777777" w:rsidR="009E45F6" w:rsidRDefault="00EB772C">
      <w:pPr>
        <w:pBdr>
          <w:top w:val="nil"/>
          <w:left w:val="nil"/>
          <w:bottom w:val="nil"/>
          <w:right w:val="nil"/>
          <w:between w:val="nil"/>
        </w:pBdr>
        <w:spacing w:line="360" w:lineRule="auto"/>
        <w:jc w:val="both"/>
        <w:rPr>
          <w:color w:val="000000"/>
          <w:sz w:val="24"/>
          <w:szCs w:val="24"/>
          <w:u w:val="single"/>
        </w:rPr>
      </w:pPr>
      <w:bookmarkStart w:id="0" w:name="_GoBack"/>
      <w:bookmarkEnd w:id="0"/>
      <w:r>
        <w:rPr>
          <w:color w:val="000000"/>
          <w:sz w:val="24"/>
          <w:szCs w:val="24"/>
          <w:u w:val="single"/>
        </w:rPr>
        <w:t>SELBY DISTRICT CULTURAL DEVELOPMENT FRAMEWORK</w:t>
      </w:r>
    </w:p>
    <w:p w14:paraId="789B8941" w14:textId="77777777" w:rsidR="009E45F6" w:rsidRDefault="009E45F6">
      <w:pPr>
        <w:pBdr>
          <w:top w:val="nil"/>
          <w:left w:val="nil"/>
          <w:bottom w:val="nil"/>
          <w:right w:val="nil"/>
          <w:between w:val="nil"/>
        </w:pBdr>
        <w:spacing w:line="360" w:lineRule="auto"/>
        <w:jc w:val="both"/>
        <w:rPr>
          <w:b/>
          <w:sz w:val="24"/>
          <w:szCs w:val="24"/>
        </w:rPr>
      </w:pPr>
    </w:p>
    <w:p w14:paraId="01ED8524" w14:textId="77777777" w:rsidR="009E45F6" w:rsidRDefault="00EB772C">
      <w:pPr>
        <w:pBdr>
          <w:top w:val="nil"/>
          <w:left w:val="nil"/>
          <w:bottom w:val="nil"/>
          <w:right w:val="nil"/>
          <w:between w:val="nil"/>
        </w:pBdr>
        <w:spacing w:line="360" w:lineRule="auto"/>
        <w:jc w:val="both"/>
        <w:rPr>
          <w:b/>
          <w:sz w:val="24"/>
          <w:szCs w:val="24"/>
        </w:rPr>
      </w:pPr>
      <w:r>
        <w:rPr>
          <w:b/>
          <w:sz w:val="24"/>
          <w:szCs w:val="24"/>
        </w:rPr>
        <w:t>FOREWORD TO BE ADDED</w:t>
      </w:r>
    </w:p>
    <w:p w14:paraId="101979BE" w14:textId="77777777" w:rsidR="009E45F6" w:rsidRDefault="009E45F6">
      <w:pPr>
        <w:pBdr>
          <w:top w:val="nil"/>
          <w:left w:val="nil"/>
          <w:bottom w:val="nil"/>
          <w:right w:val="nil"/>
          <w:between w:val="nil"/>
        </w:pBdr>
        <w:spacing w:line="360" w:lineRule="auto"/>
        <w:jc w:val="both"/>
        <w:rPr>
          <w:b/>
          <w:sz w:val="24"/>
          <w:szCs w:val="24"/>
        </w:rPr>
      </w:pPr>
    </w:p>
    <w:sdt>
      <w:sdtPr>
        <w:id w:val="32793681"/>
        <w:docPartObj>
          <w:docPartGallery w:val="Table of Contents"/>
          <w:docPartUnique/>
        </w:docPartObj>
      </w:sdtPr>
      <w:sdtEndPr/>
      <w:sdtContent>
        <w:p w14:paraId="3C602254" w14:textId="77777777" w:rsidR="009E45F6" w:rsidRDefault="009E45F6">
          <w:pPr>
            <w:tabs>
              <w:tab w:val="right" w:pos="9360"/>
            </w:tabs>
            <w:spacing w:before="80" w:line="240" w:lineRule="auto"/>
            <w:rPr>
              <w:b/>
              <w:color w:val="000000"/>
            </w:rPr>
          </w:pPr>
          <w:r>
            <w:fldChar w:fldCharType="begin"/>
          </w:r>
          <w:r w:rsidR="00EB772C">
            <w:instrText xml:space="preserve"> TOC \h \u \z </w:instrText>
          </w:r>
          <w:r>
            <w:fldChar w:fldCharType="separate"/>
          </w:r>
          <w:hyperlink w:anchor="_heading=h.igf8o5wsv47n">
            <w:r w:rsidR="00EB772C">
              <w:rPr>
                <w:b/>
                <w:color w:val="000000"/>
              </w:rPr>
              <w:t>1. INTRODUCTION</w:t>
            </w:r>
          </w:hyperlink>
          <w:r w:rsidR="00EB772C">
            <w:rPr>
              <w:b/>
              <w:color w:val="000000"/>
            </w:rPr>
            <w:tab/>
          </w:r>
          <w:r>
            <w:fldChar w:fldCharType="begin"/>
          </w:r>
          <w:r w:rsidR="00EB772C">
            <w:instrText xml:space="preserve"> PAGEREF _heading=h.igf8o5wsv47n \h </w:instrText>
          </w:r>
          <w:r>
            <w:fldChar w:fldCharType="separate"/>
          </w:r>
          <w:r w:rsidR="00EB772C">
            <w:rPr>
              <w:b/>
              <w:color w:val="000000"/>
            </w:rPr>
            <w:t>2</w:t>
          </w:r>
          <w:r>
            <w:fldChar w:fldCharType="end"/>
          </w:r>
        </w:p>
        <w:p w14:paraId="4F11B2C0" w14:textId="77777777" w:rsidR="009E45F6" w:rsidRDefault="00CC4C68">
          <w:pPr>
            <w:tabs>
              <w:tab w:val="right" w:pos="9360"/>
            </w:tabs>
            <w:spacing w:before="200" w:line="240" w:lineRule="auto"/>
            <w:rPr>
              <w:b/>
              <w:color w:val="000000"/>
            </w:rPr>
          </w:pPr>
          <w:hyperlink w:anchor="_heading=h.30j0zll">
            <w:r w:rsidR="00EB772C">
              <w:rPr>
                <w:b/>
                <w:color w:val="000000"/>
              </w:rPr>
              <w:t>2. WHAT DO WE MEAN BY CULTURE?</w:t>
            </w:r>
          </w:hyperlink>
          <w:r w:rsidR="00EB772C">
            <w:rPr>
              <w:b/>
              <w:color w:val="000000"/>
            </w:rPr>
            <w:tab/>
          </w:r>
          <w:r w:rsidR="009E45F6">
            <w:fldChar w:fldCharType="begin"/>
          </w:r>
          <w:r w:rsidR="00EB772C">
            <w:instrText xml:space="preserve"> PAGEREF _heading=h.30j0zll \h </w:instrText>
          </w:r>
          <w:r w:rsidR="009E45F6">
            <w:fldChar w:fldCharType="separate"/>
          </w:r>
          <w:r w:rsidR="00EB772C">
            <w:rPr>
              <w:b/>
              <w:color w:val="000000"/>
            </w:rPr>
            <w:t>4</w:t>
          </w:r>
          <w:r w:rsidR="009E45F6">
            <w:fldChar w:fldCharType="end"/>
          </w:r>
        </w:p>
        <w:p w14:paraId="75035F77" w14:textId="77777777" w:rsidR="009E45F6" w:rsidRDefault="00CC4C68">
          <w:pPr>
            <w:tabs>
              <w:tab w:val="right" w:pos="9360"/>
            </w:tabs>
            <w:spacing w:before="200" w:line="240" w:lineRule="auto"/>
            <w:rPr>
              <w:b/>
              <w:color w:val="000000"/>
            </w:rPr>
          </w:pPr>
          <w:hyperlink w:anchor="_heading=h.1fob9te">
            <w:r w:rsidR="00EB772C">
              <w:rPr>
                <w:b/>
                <w:color w:val="000000"/>
              </w:rPr>
              <w:t>3. WHY IS CULTURE IMPORTANT?</w:t>
            </w:r>
          </w:hyperlink>
          <w:r w:rsidR="00EB772C">
            <w:rPr>
              <w:b/>
              <w:color w:val="000000"/>
            </w:rPr>
            <w:tab/>
          </w:r>
          <w:r w:rsidR="009E45F6">
            <w:fldChar w:fldCharType="begin"/>
          </w:r>
          <w:r w:rsidR="00EB772C">
            <w:instrText xml:space="preserve"> PAGEREF _heading=h.1fob9te \h </w:instrText>
          </w:r>
          <w:r w:rsidR="009E45F6">
            <w:fldChar w:fldCharType="separate"/>
          </w:r>
          <w:r w:rsidR="00EB772C">
            <w:rPr>
              <w:b/>
              <w:color w:val="000000"/>
            </w:rPr>
            <w:t>5</w:t>
          </w:r>
          <w:r w:rsidR="009E45F6">
            <w:fldChar w:fldCharType="end"/>
          </w:r>
        </w:p>
        <w:p w14:paraId="1D7251C4" w14:textId="77777777" w:rsidR="009E45F6" w:rsidRDefault="00CC4C68">
          <w:pPr>
            <w:tabs>
              <w:tab w:val="right" w:pos="9360"/>
            </w:tabs>
            <w:spacing w:before="200" w:line="240" w:lineRule="auto"/>
            <w:rPr>
              <w:b/>
              <w:color w:val="000000"/>
            </w:rPr>
          </w:pPr>
          <w:hyperlink w:anchor="_heading=h.3znysh7">
            <w:r w:rsidR="00EB772C">
              <w:rPr>
                <w:b/>
                <w:color w:val="000000"/>
              </w:rPr>
              <w:t>4. WHAT IS A CULTURAL DEVELOPMENT FRAMEWORK</w:t>
            </w:r>
          </w:hyperlink>
          <w:r w:rsidR="00EB772C">
            <w:rPr>
              <w:b/>
              <w:color w:val="000000"/>
            </w:rPr>
            <w:tab/>
          </w:r>
          <w:r w:rsidR="009E45F6">
            <w:fldChar w:fldCharType="begin"/>
          </w:r>
          <w:r w:rsidR="00EB772C">
            <w:instrText xml:space="preserve"> PAGEREF _heading=h.3znysh7 \h </w:instrText>
          </w:r>
          <w:r w:rsidR="009E45F6">
            <w:fldChar w:fldCharType="separate"/>
          </w:r>
          <w:r w:rsidR="00EB772C">
            <w:rPr>
              <w:b/>
              <w:color w:val="000000"/>
            </w:rPr>
            <w:t>5</w:t>
          </w:r>
          <w:r w:rsidR="009E45F6">
            <w:fldChar w:fldCharType="end"/>
          </w:r>
        </w:p>
        <w:p w14:paraId="45B797A8" w14:textId="77777777" w:rsidR="009E45F6" w:rsidRDefault="00CC4C68">
          <w:pPr>
            <w:tabs>
              <w:tab w:val="right" w:pos="9360"/>
            </w:tabs>
            <w:spacing w:before="200" w:line="240" w:lineRule="auto"/>
            <w:rPr>
              <w:b/>
              <w:color w:val="000000"/>
            </w:rPr>
          </w:pPr>
          <w:hyperlink w:anchor="_heading=h.2et92p0">
            <w:r w:rsidR="00EB772C">
              <w:rPr>
                <w:b/>
                <w:color w:val="000000"/>
              </w:rPr>
              <w:t>5. HOW WAS THIS FRAMEWORK DEVELOPED?</w:t>
            </w:r>
          </w:hyperlink>
          <w:r w:rsidR="00EB772C">
            <w:rPr>
              <w:b/>
              <w:color w:val="000000"/>
            </w:rPr>
            <w:tab/>
          </w:r>
          <w:r w:rsidR="009E45F6">
            <w:fldChar w:fldCharType="begin"/>
          </w:r>
          <w:r w:rsidR="00EB772C">
            <w:instrText xml:space="preserve"> PAGEREF _heading=h.2et92p0 \h </w:instrText>
          </w:r>
          <w:r w:rsidR="009E45F6">
            <w:fldChar w:fldCharType="separate"/>
          </w:r>
          <w:r w:rsidR="00EB772C">
            <w:rPr>
              <w:b/>
              <w:color w:val="000000"/>
            </w:rPr>
            <w:t>6</w:t>
          </w:r>
          <w:r w:rsidR="009E45F6">
            <w:fldChar w:fldCharType="end"/>
          </w:r>
        </w:p>
        <w:p w14:paraId="2F41DE80" w14:textId="77777777" w:rsidR="009E45F6" w:rsidRDefault="00CC4C68">
          <w:pPr>
            <w:tabs>
              <w:tab w:val="right" w:pos="9360"/>
            </w:tabs>
            <w:spacing w:before="200" w:line="240" w:lineRule="auto"/>
            <w:rPr>
              <w:b/>
              <w:color w:val="000000"/>
            </w:rPr>
          </w:pPr>
          <w:hyperlink w:anchor="_heading=h.tyjcwt">
            <w:r w:rsidR="00EB772C">
              <w:rPr>
                <w:b/>
                <w:color w:val="000000"/>
              </w:rPr>
              <w:t>6. WHY DOES THE DISTRICT OF SELBY NEED A CULTURAL FRAMEWORK?</w:t>
            </w:r>
          </w:hyperlink>
          <w:r w:rsidR="00EB772C">
            <w:rPr>
              <w:b/>
              <w:color w:val="000000"/>
            </w:rPr>
            <w:tab/>
          </w:r>
          <w:r w:rsidR="009E45F6">
            <w:fldChar w:fldCharType="begin"/>
          </w:r>
          <w:r w:rsidR="00EB772C">
            <w:instrText xml:space="preserve"> PAGEREF _heading=h.tyjcwt \h </w:instrText>
          </w:r>
          <w:r w:rsidR="009E45F6">
            <w:fldChar w:fldCharType="separate"/>
          </w:r>
          <w:r w:rsidR="00EB772C">
            <w:rPr>
              <w:b/>
              <w:color w:val="000000"/>
            </w:rPr>
            <w:t>6</w:t>
          </w:r>
          <w:r w:rsidR="009E45F6">
            <w:fldChar w:fldCharType="end"/>
          </w:r>
        </w:p>
        <w:p w14:paraId="0D019F82" w14:textId="77777777" w:rsidR="009E45F6" w:rsidRDefault="00CC4C68">
          <w:pPr>
            <w:tabs>
              <w:tab w:val="right" w:pos="9360"/>
            </w:tabs>
            <w:spacing w:before="200" w:line="240" w:lineRule="auto"/>
            <w:rPr>
              <w:b/>
              <w:color w:val="000000"/>
            </w:rPr>
          </w:pPr>
          <w:hyperlink w:anchor="_heading=h.3dy6vkm">
            <w:r w:rsidR="00EB772C">
              <w:rPr>
                <w:b/>
                <w:color w:val="000000"/>
              </w:rPr>
              <w:t>7. WHAT DOES THE DISTRICT OF SELBY HAVE TO OFFER?</w:t>
            </w:r>
          </w:hyperlink>
          <w:r w:rsidR="00EB772C">
            <w:rPr>
              <w:b/>
              <w:color w:val="000000"/>
            </w:rPr>
            <w:tab/>
          </w:r>
          <w:r w:rsidR="009E45F6">
            <w:fldChar w:fldCharType="begin"/>
          </w:r>
          <w:r w:rsidR="00EB772C">
            <w:instrText xml:space="preserve"> PAGEREF _heading=h.3dy6vkm \h </w:instrText>
          </w:r>
          <w:r w:rsidR="009E45F6">
            <w:fldChar w:fldCharType="separate"/>
          </w:r>
          <w:r w:rsidR="00EB772C">
            <w:rPr>
              <w:b/>
              <w:color w:val="000000"/>
            </w:rPr>
            <w:t>9</w:t>
          </w:r>
          <w:r w:rsidR="009E45F6">
            <w:fldChar w:fldCharType="end"/>
          </w:r>
        </w:p>
        <w:p w14:paraId="1250EAE3" w14:textId="77777777" w:rsidR="009E45F6" w:rsidRDefault="00CC4C68">
          <w:pPr>
            <w:tabs>
              <w:tab w:val="right" w:pos="9360"/>
            </w:tabs>
            <w:spacing w:before="200" w:line="240" w:lineRule="auto"/>
            <w:rPr>
              <w:b/>
              <w:color w:val="000000"/>
            </w:rPr>
          </w:pPr>
          <w:hyperlink w:anchor="_heading=h.1t3h5sf">
            <w:r w:rsidR="00EB772C">
              <w:rPr>
                <w:b/>
                <w:color w:val="000000"/>
              </w:rPr>
              <w:t>8. STRATEGIC CONTEXT</w:t>
            </w:r>
          </w:hyperlink>
          <w:r w:rsidR="00EB772C">
            <w:rPr>
              <w:b/>
              <w:color w:val="000000"/>
            </w:rPr>
            <w:tab/>
          </w:r>
          <w:r w:rsidR="009E45F6">
            <w:fldChar w:fldCharType="begin"/>
          </w:r>
          <w:r w:rsidR="00EB772C">
            <w:instrText xml:space="preserve"> PAGEREF _heading=h.1t3h5sf \h </w:instrText>
          </w:r>
          <w:r w:rsidR="009E45F6">
            <w:fldChar w:fldCharType="separate"/>
          </w:r>
          <w:r w:rsidR="00EB772C">
            <w:rPr>
              <w:b/>
              <w:color w:val="000000"/>
            </w:rPr>
            <w:t>11</w:t>
          </w:r>
          <w:r w:rsidR="009E45F6">
            <w:fldChar w:fldCharType="end"/>
          </w:r>
        </w:p>
        <w:p w14:paraId="454FC3D5" w14:textId="77777777" w:rsidR="009E45F6" w:rsidRDefault="00CC4C68">
          <w:pPr>
            <w:tabs>
              <w:tab w:val="right" w:pos="9360"/>
            </w:tabs>
            <w:spacing w:before="200" w:line="240" w:lineRule="auto"/>
            <w:rPr>
              <w:b/>
              <w:color w:val="000000"/>
            </w:rPr>
          </w:pPr>
          <w:hyperlink w:anchor="_heading=h.4d34og8">
            <w:r w:rsidR="00EB772C">
              <w:rPr>
                <w:b/>
                <w:color w:val="000000"/>
              </w:rPr>
              <w:t>9. THE VISION FOR CULTURE IN THE DISTRICT OF SELBY</w:t>
            </w:r>
          </w:hyperlink>
          <w:r w:rsidR="00EB772C">
            <w:rPr>
              <w:b/>
              <w:color w:val="000000"/>
            </w:rPr>
            <w:tab/>
          </w:r>
          <w:r w:rsidR="009E45F6">
            <w:fldChar w:fldCharType="begin"/>
          </w:r>
          <w:r w:rsidR="00EB772C">
            <w:instrText xml:space="preserve"> PAGEREF _heading=h.4d34og8 \h </w:instrText>
          </w:r>
          <w:r w:rsidR="009E45F6">
            <w:fldChar w:fldCharType="separate"/>
          </w:r>
          <w:r w:rsidR="00EB772C">
            <w:rPr>
              <w:b/>
              <w:color w:val="000000"/>
            </w:rPr>
            <w:t>13</w:t>
          </w:r>
          <w:r w:rsidR="009E45F6">
            <w:fldChar w:fldCharType="end"/>
          </w:r>
        </w:p>
        <w:p w14:paraId="20189327" w14:textId="77777777" w:rsidR="009E45F6" w:rsidRDefault="00CC4C68">
          <w:pPr>
            <w:tabs>
              <w:tab w:val="right" w:pos="9360"/>
            </w:tabs>
            <w:spacing w:before="200" w:line="240" w:lineRule="auto"/>
            <w:rPr>
              <w:b/>
              <w:color w:val="000000"/>
            </w:rPr>
          </w:pPr>
          <w:hyperlink w:anchor="_heading=h.2s8eyo1">
            <w:r w:rsidR="00EB772C">
              <w:rPr>
                <w:b/>
                <w:color w:val="000000"/>
              </w:rPr>
              <w:t>10. THE APPROACH</w:t>
            </w:r>
          </w:hyperlink>
          <w:r w:rsidR="00EB772C">
            <w:rPr>
              <w:b/>
              <w:color w:val="000000"/>
            </w:rPr>
            <w:tab/>
          </w:r>
          <w:r w:rsidR="009E45F6">
            <w:fldChar w:fldCharType="begin"/>
          </w:r>
          <w:r w:rsidR="00EB772C">
            <w:instrText xml:space="preserve"> PAGEREF _heading=h.2s8eyo1 \h </w:instrText>
          </w:r>
          <w:r w:rsidR="009E45F6">
            <w:fldChar w:fldCharType="separate"/>
          </w:r>
          <w:r w:rsidR="00EB772C">
            <w:rPr>
              <w:b/>
              <w:color w:val="000000"/>
            </w:rPr>
            <w:t>13</w:t>
          </w:r>
          <w:r w:rsidR="009E45F6">
            <w:fldChar w:fldCharType="end"/>
          </w:r>
        </w:p>
        <w:p w14:paraId="69D211A9" w14:textId="77777777" w:rsidR="009E45F6" w:rsidRDefault="00CC4C68">
          <w:pPr>
            <w:tabs>
              <w:tab w:val="right" w:pos="9360"/>
            </w:tabs>
            <w:spacing w:before="200" w:line="240" w:lineRule="auto"/>
            <w:rPr>
              <w:b/>
              <w:color w:val="000000"/>
            </w:rPr>
          </w:pPr>
          <w:hyperlink w:anchor="_heading=h.17dp8vu">
            <w:r w:rsidR="00EB772C">
              <w:rPr>
                <w:b/>
                <w:color w:val="000000"/>
              </w:rPr>
              <w:t>11. THE STRATEGIC PRIORITIES AND GUIDING PRINCIPLES</w:t>
            </w:r>
          </w:hyperlink>
          <w:r w:rsidR="00EB772C">
            <w:rPr>
              <w:b/>
              <w:color w:val="000000"/>
            </w:rPr>
            <w:tab/>
          </w:r>
          <w:r w:rsidR="009E45F6">
            <w:fldChar w:fldCharType="begin"/>
          </w:r>
          <w:r w:rsidR="00EB772C">
            <w:instrText xml:space="preserve"> PAGEREF _heading=h.17dp8vu \h </w:instrText>
          </w:r>
          <w:r w:rsidR="009E45F6">
            <w:fldChar w:fldCharType="separate"/>
          </w:r>
          <w:r w:rsidR="00EB772C">
            <w:rPr>
              <w:b/>
              <w:color w:val="000000"/>
            </w:rPr>
            <w:t>14</w:t>
          </w:r>
          <w:r w:rsidR="009E45F6">
            <w:fldChar w:fldCharType="end"/>
          </w:r>
        </w:p>
        <w:p w14:paraId="3AFC8013" w14:textId="77777777" w:rsidR="009E45F6" w:rsidRDefault="00CC4C68">
          <w:pPr>
            <w:tabs>
              <w:tab w:val="right" w:pos="9360"/>
            </w:tabs>
            <w:spacing w:before="200" w:line="240" w:lineRule="auto"/>
            <w:rPr>
              <w:b/>
              <w:color w:val="000000"/>
            </w:rPr>
          </w:pPr>
          <w:hyperlink w:anchor="_heading=h.lnxbz9">
            <w:r w:rsidR="00EB772C">
              <w:rPr>
                <w:b/>
                <w:color w:val="000000"/>
              </w:rPr>
              <w:t>12. THE ACTION PLAN</w:t>
            </w:r>
          </w:hyperlink>
          <w:r w:rsidR="00EB772C">
            <w:rPr>
              <w:b/>
              <w:color w:val="000000"/>
            </w:rPr>
            <w:tab/>
          </w:r>
          <w:r w:rsidR="009E45F6">
            <w:fldChar w:fldCharType="begin"/>
          </w:r>
          <w:r w:rsidR="00EB772C">
            <w:instrText xml:space="preserve"> PAGEREF _heading=h.lnxbz9 \h </w:instrText>
          </w:r>
          <w:r w:rsidR="009E45F6">
            <w:fldChar w:fldCharType="separate"/>
          </w:r>
          <w:r w:rsidR="00EB772C">
            <w:rPr>
              <w:b/>
              <w:color w:val="000000"/>
            </w:rPr>
            <w:t>16</w:t>
          </w:r>
          <w:r w:rsidR="009E45F6">
            <w:fldChar w:fldCharType="end"/>
          </w:r>
        </w:p>
        <w:p w14:paraId="03CA202A" w14:textId="77777777" w:rsidR="009E45F6" w:rsidRDefault="00CC4C68">
          <w:pPr>
            <w:tabs>
              <w:tab w:val="right" w:pos="9360"/>
            </w:tabs>
            <w:spacing w:before="200" w:line="240" w:lineRule="auto"/>
            <w:rPr>
              <w:b/>
            </w:rPr>
          </w:pPr>
          <w:hyperlink w:anchor="_heading=h.y484g6amuctx">
            <w:r w:rsidR="00EB772C">
              <w:rPr>
                <w:b/>
              </w:rPr>
              <w:t>13. HOW WILL IT BE FUNDED?</w:t>
            </w:r>
          </w:hyperlink>
          <w:r w:rsidR="00EB772C">
            <w:rPr>
              <w:b/>
            </w:rPr>
            <w:tab/>
          </w:r>
          <w:r w:rsidR="009E45F6">
            <w:fldChar w:fldCharType="begin"/>
          </w:r>
          <w:r w:rsidR="00EB772C">
            <w:instrText xml:space="preserve"> PAGEREF _heading=h.y484g6amuctx \h </w:instrText>
          </w:r>
          <w:r w:rsidR="009E45F6">
            <w:fldChar w:fldCharType="separate"/>
          </w:r>
          <w:r w:rsidR="00EB772C">
            <w:rPr>
              <w:b/>
            </w:rPr>
            <w:t>30</w:t>
          </w:r>
          <w:r w:rsidR="009E45F6">
            <w:fldChar w:fldCharType="end"/>
          </w:r>
        </w:p>
        <w:p w14:paraId="7C4094C4" w14:textId="77777777" w:rsidR="009E45F6" w:rsidRDefault="00CC4C68">
          <w:pPr>
            <w:tabs>
              <w:tab w:val="right" w:pos="9360"/>
            </w:tabs>
            <w:spacing w:before="200" w:line="240" w:lineRule="auto"/>
            <w:rPr>
              <w:b/>
              <w:color w:val="000000"/>
            </w:rPr>
          </w:pPr>
          <w:hyperlink w:anchor="_heading=h.44sinio">
            <w:r w:rsidR="00EB772C">
              <w:rPr>
                <w:b/>
                <w:color w:val="000000"/>
              </w:rPr>
              <w:t>14. HOW WILL CULTURE HAVE TRANSFORMED THE DISTRICT IN 5 YEARS?</w:t>
            </w:r>
          </w:hyperlink>
          <w:r w:rsidR="00EB772C">
            <w:rPr>
              <w:b/>
              <w:color w:val="000000"/>
            </w:rPr>
            <w:tab/>
          </w:r>
          <w:r w:rsidR="009E45F6">
            <w:fldChar w:fldCharType="begin"/>
          </w:r>
          <w:r w:rsidR="00EB772C">
            <w:instrText xml:space="preserve"> PAGEREF _heading=h.44sinio \h </w:instrText>
          </w:r>
          <w:r w:rsidR="009E45F6">
            <w:fldChar w:fldCharType="separate"/>
          </w:r>
          <w:r w:rsidR="00EB772C">
            <w:rPr>
              <w:b/>
              <w:color w:val="000000"/>
            </w:rPr>
            <w:t>31</w:t>
          </w:r>
          <w:r w:rsidR="009E45F6">
            <w:fldChar w:fldCharType="end"/>
          </w:r>
        </w:p>
        <w:p w14:paraId="5498152B" w14:textId="77777777" w:rsidR="009E45F6" w:rsidRDefault="00CC4C68">
          <w:pPr>
            <w:tabs>
              <w:tab w:val="right" w:pos="9360"/>
            </w:tabs>
            <w:spacing w:before="200" w:after="80" w:line="240" w:lineRule="auto"/>
            <w:rPr>
              <w:b/>
              <w:color w:val="000000"/>
            </w:rPr>
          </w:pPr>
          <w:hyperlink w:anchor="_heading=h.z337ya">
            <w:r w:rsidR="00EB772C">
              <w:rPr>
                <w:b/>
                <w:color w:val="000000"/>
              </w:rPr>
              <w:t>15. APPENDICES - TO BE COMPLETED</w:t>
            </w:r>
          </w:hyperlink>
          <w:r w:rsidR="00EB772C">
            <w:rPr>
              <w:b/>
              <w:color w:val="000000"/>
            </w:rPr>
            <w:tab/>
          </w:r>
          <w:r w:rsidR="009E45F6">
            <w:fldChar w:fldCharType="begin"/>
          </w:r>
          <w:r w:rsidR="00EB772C">
            <w:instrText xml:space="preserve"> PAGEREF _heading=h.z337ya \h </w:instrText>
          </w:r>
          <w:r w:rsidR="009E45F6">
            <w:fldChar w:fldCharType="separate"/>
          </w:r>
          <w:r w:rsidR="00EB772C">
            <w:rPr>
              <w:b/>
              <w:color w:val="000000"/>
            </w:rPr>
            <w:t>33</w:t>
          </w:r>
          <w:r w:rsidR="009E45F6">
            <w:fldChar w:fldCharType="end"/>
          </w:r>
          <w:r w:rsidR="009E45F6">
            <w:fldChar w:fldCharType="end"/>
          </w:r>
        </w:p>
      </w:sdtContent>
    </w:sdt>
    <w:p w14:paraId="6970F719" w14:textId="77777777" w:rsidR="009E45F6" w:rsidRDefault="009E45F6">
      <w:pPr>
        <w:pBdr>
          <w:top w:val="nil"/>
          <w:left w:val="nil"/>
          <w:bottom w:val="nil"/>
          <w:right w:val="nil"/>
          <w:between w:val="nil"/>
        </w:pBdr>
        <w:spacing w:line="360" w:lineRule="auto"/>
        <w:jc w:val="both"/>
        <w:rPr>
          <w:color w:val="000000"/>
          <w:sz w:val="24"/>
          <w:szCs w:val="24"/>
        </w:rPr>
      </w:pPr>
    </w:p>
    <w:p w14:paraId="2DC46A2D" w14:textId="77777777" w:rsidR="009E45F6" w:rsidRDefault="009E45F6">
      <w:pPr>
        <w:pBdr>
          <w:top w:val="nil"/>
          <w:left w:val="nil"/>
          <w:bottom w:val="nil"/>
          <w:right w:val="nil"/>
          <w:between w:val="nil"/>
        </w:pBdr>
        <w:spacing w:line="360" w:lineRule="auto"/>
        <w:jc w:val="both"/>
        <w:rPr>
          <w:color w:val="000000"/>
          <w:sz w:val="24"/>
          <w:szCs w:val="24"/>
        </w:rPr>
      </w:pPr>
    </w:p>
    <w:p w14:paraId="632A0FFF" w14:textId="77777777" w:rsidR="009E45F6" w:rsidRDefault="009E45F6">
      <w:pPr>
        <w:pBdr>
          <w:top w:val="nil"/>
          <w:left w:val="nil"/>
          <w:bottom w:val="nil"/>
          <w:right w:val="nil"/>
          <w:between w:val="nil"/>
        </w:pBdr>
        <w:jc w:val="both"/>
        <w:rPr>
          <w:sz w:val="24"/>
          <w:szCs w:val="24"/>
          <w:u w:val="single"/>
        </w:rPr>
      </w:pPr>
    </w:p>
    <w:p w14:paraId="5FB486B2" w14:textId="77777777" w:rsidR="009E45F6" w:rsidRDefault="009E45F6">
      <w:pPr>
        <w:pBdr>
          <w:top w:val="nil"/>
          <w:left w:val="nil"/>
          <w:bottom w:val="nil"/>
          <w:right w:val="nil"/>
          <w:between w:val="nil"/>
        </w:pBdr>
        <w:jc w:val="both"/>
        <w:rPr>
          <w:sz w:val="24"/>
          <w:szCs w:val="24"/>
          <w:u w:val="single"/>
        </w:rPr>
      </w:pPr>
    </w:p>
    <w:p w14:paraId="2BA04B6F" w14:textId="77777777" w:rsidR="009E45F6" w:rsidRDefault="009E45F6">
      <w:pPr>
        <w:pBdr>
          <w:top w:val="nil"/>
          <w:left w:val="nil"/>
          <w:bottom w:val="nil"/>
          <w:right w:val="nil"/>
          <w:between w:val="nil"/>
        </w:pBdr>
        <w:jc w:val="both"/>
        <w:rPr>
          <w:sz w:val="24"/>
          <w:szCs w:val="24"/>
          <w:u w:val="single"/>
        </w:rPr>
      </w:pPr>
    </w:p>
    <w:p w14:paraId="3F7AA2F6" w14:textId="77777777" w:rsidR="009E45F6" w:rsidRDefault="009E45F6">
      <w:pPr>
        <w:pBdr>
          <w:top w:val="nil"/>
          <w:left w:val="nil"/>
          <w:bottom w:val="nil"/>
          <w:right w:val="nil"/>
          <w:between w:val="nil"/>
        </w:pBdr>
        <w:jc w:val="both"/>
        <w:rPr>
          <w:sz w:val="24"/>
          <w:szCs w:val="24"/>
          <w:u w:val="single"/>
        </w:rPr>
      </w:pPr>
    </w:p>
    <w:p w14:paraId="5ECA95B3" w14:textId="77777777" w:rsidR="009E45F6" w:rsidRDefault="009E45F6">
      <w:pPr>
        <w:pBdr>
          <w:top w:val="nil"/>
          <w:left w:val="nil"/>
          <w:bottom w:val="nil"/>
          <w:right w:val="nil"/>
          <w:between w:val="nil"/>
        </w:pBdr>
        <w:jc w:val="both"/>
        <w:rPr>
          <w:sz w:val="24"/>
          <w:szCs w:val="24"/>
          <w:u w:val="single"/>
        </w:rPr>
      </w:pPr>
    </w:p>
    <w:p w14:paraId="1CDDE82B" w14:textId="77777777" w:rsidR="009E45F6" w:rsidRDefault="009E45F6">
      <w:pPr>
        <w:pBdr>
          <w:top w:val="nil"/>
          <w:left w:val="nil"/>
          <w:bottom w:val="nil"/>
          <w:right w:val="nil"/>
          <w:between w:val="nil"/>
        </w:pBdr>
        <w:jc w:val="both"/>
        <w:rPr>
          <w:sz w:val="24"/>
          <w:szCs w:val="24"/>
          <w:u w:val="single"/>
        </w:rPr>
      </w:pPr>
    </w:p>
    <w:p w14:paraId="082081EE" w14:textId="77777777" w:rsidR="009E45F6" w:rsidRDefault="009E45F6">
      <w:pPr>
        <w:pBdr>
          <w:top w:val="nil"/>
          <w:left w:val="nil"/>
          <w:bottom w:val="nil"/>
          <w:right w:val="nil"/>
          <w:between w:val="nil"/>
        </w:pBdr>
        <w:jc w:val="both"/>
        <w:rPr>
          <w:sz w:val="24"/>
          <w:szCs w:val="24"/>
          <w:u w:val="single"/>
        </w:rPr>
      </w:pPr>
    </w:p>
    <w:p w14:paraId="622545CD" w14:textId="77777777" w:rsidR="009E45F6" w:rsidRDefault="009E45F6">
      <w:pPr>
        <w:pBdr>
          <w:top w:val="nil"/>
          <w:left w:val="nil"/>
          <w:bottom w:val="nil"/>
          <w:right w:val="nil"/>
          <w:between w:val="nil"/>
        </w:pBdr>
        <w:jc w:val="both"/>
        <w:rPr>
          <w:sz w:val="24"/>
          <w:szCs w:val="24"/>
          <w:u w:val="single"/>
        </w:rPr>
      </w:pPr>
    </w:p>
    <w:p w14:paraId="4AF3A81B" w14:textId="77777777" w:rsidR="009E45F6" w:rsidRDefault="009E45F6">
      <w:pPr>
        <w:pBdr>
          <w:top w:val="nil"/>
          <w:left w:val="nil"/>
          <w:bottom w:val="nil"/>
          <w:right w:val="nil"/>
          <w:between w:val="nil"/>
        </w:pBdr>
        <w:jc w:val="both"/>
        <w:rPr>
          <w:sz w:val="24"/>
          <w:szCs w:val="24"/>
          <w:u w:val="single"/>
        </w:rPr>
      </w:pPr>
    </w:p>
    <w:p w14:paraId="0084FD76" w14:textId="77777777" w:rsidR="009E45F6" w:rsidRDefault="009E45F6">
      <w:pPr>
        <w:pBdr>
          <w:top w:val="nil"/>
          <w:left w:val="nil"/>
          <w:bottom w:val="nil"/>
          <w:right w:val="nil"/>
          <w:between w:val="nil"/>
        </w:pBdr>
        <w:jc w:val="both"/>
        <w:rPr>
          <w:sz w:val="24"/>
          <w:szCs w:val="24"/>
          <w:u w:val="single"/>
        </w:rPr>
      </w:pPr>
    </w:p>
    <w:p w14:paraId="08FC4FB1" w14:textId="77777777" w:rsidR="009E45F6" w:rsidRDefault="009E45F6">
      <w:pPr>
        <w:pBdr>
          <w:top w:val="nil"/>
          <w:left w:val="nil"/>
          <w:bottom w:val="nil"/>
          <w:right w:val="nil"/>
          <w:between w:val="nil"/>
        </w:pBdr>
        <w:jc w:val="both"/>
        <w:rPr>
          <w:sz w:val="24"/>
          <w:szCs w:val="24"/>
          <w:u w:val="single"/>
        </w:rPr>
      </w:pPr>
    </w:p>
    <w:p w14:paraId="5289F924" w14:textId="77777777" w:rsidR="009E45F6" w:rsidRDefault="009E45F6">
      <w:pPr>
        <w:pBdr>
          <w:top w:val="nil"/>
          <w:left w:val="nil"/>
          <w:bottom w:val="nil"/>
          <w:right w:val="nil"/>
          <w:between w:val="nil"/>
        </w:pBdr>
        <w:jc w:val="both"/>
        <w:rPr>
          <w:sz w:val="24"/>
          <w:szCs w:val="24"/>
          <w:u w:val="single"/>
        </w:rPr>
      </w:pPr>
    </w:p>
    <w:p w14:paraId="1227B621" w14:textId="77777777" w:rsidR="009E45F6" w:rsidRDefault="00EB772C">
      <w:pPr>
        <w:jc w:val="center"/>
        <w:rPr>
          <w:sz w:val="24"/>
          <w:szCs w:val="24"/>
        </w:rPr>
      </w:pPr>
      <w:r>
        <w:rPr>
          <w:sz w:val="24"/>
          <w:szCs w:val="24"/>
          <w:u w:val="single"/>
        </w:rPr>
        <w:t>“Creating a new culture of Culture”</w:t>
      </w:r>
    </w:p>
    <w:p w14:paraId="1882DC45" w14:textId="77777777" w:rsidR="009E45F6" w:rsidRDefault="009E45F6">
      <w:pPr>
        <w:pStyle w:val="Heading1"/>
        <w:jc w:val="both"/>
        <w:rPr>
          <w:rFonts w:ascii="Arial" w:eastAsia="Arial" w:hAnsi="Arial" w:cs="Arial"/>
        </w:rPr>
      </w:pPr>
      <w:bookmarkStart w:id="1" w:name="_heading=h.gk9rvp7t468o" w:colFirst="0" w:colLast="0"/>
      <w:bookmarkEnd w:id="1"/>
    </w:p>
    <w:p w14:paraId="6F48F318" w14:textId="77777777" w:rsidR="009E45F6" w:rsidRDefault="00EB772C">
      <w:pPr>
        <w:pStyle w:val="Heading1"/>
        <w:jc w:val="both"/>
        <w:rPr>
          <w:rFonts w:ascii="Arial" w:eastAsia="Arial" w:hAnsi="Arial" w:cs="Arial"/>
          <w:u w:val="single"/>
        </w:rPr>
      </w:pPr>
      <w:bookmarkStart w:id="2" w:name="_heading=h.igf8o5wsv47n" w:colFirst="0" w:colLast="0"/>
      <w:bookmarkEnd w:id="2"/>
      <w:r>
        <w:rPr>
          <w:rFonts w:ascii="Arial" w:eastAsia="Arial" w:hAnsi="Arial" w:cs="Arial"/>
        </w:rPr>
        <w:t>1.</w:t>
      </w:r>
      <w:r>
        <w:rPr>
          <w:rFonts w:ascii="Arial" w:eastAsia="Arial" w:hAnsi="Arial" w:cs="Arial"/>
          <w:u w:val="single"/>
        </w:rPr>
        <w:tab/>
        <w:t>INTRODUCTION</w:t>
      </w:r>
    </w:p>
    <w:p w14:paraId="5CA2CA1E" w14:textId="77777777" w:rsidR="009E45F6" w:rsidRDefault="009E45F6">
      <w:pPr>
        <w:pBdr>
          <w:top w:val="nil"/>
          <w:left w:val="nil"/>
          <w:bottom w:val="nil"/>
          <w:right w:val="nil"/>
          <w:between w:val="nil"/>
        </w:pBdr>
        <w:jc w:val="both"/>
        <w:rPr>
          <w:color w:val="000000"/>
          <w:sz w:val="24"/>
          <w:szCs w:val="24"/>
          <w:u w:val="single"/>
        </w:rPr>
      </w:pPr>
    </w:p>
    <w:p w14:paraId="6C30B80A" w14:textId="77777777" w:rsidR="009E45F6" w:rsidRDefault="00EB772C">
      <w:pPr>
        <w:pBdr>
          <w:top w:val="nil"/>
          <w:left w:val="nil"/>
          <w:bottom w:val="nil"/>
          <w:right w:val="nil"/>
          <w:between w:val="nil"/>
        </w:pBdr>
        <w:jc w:val="both"/>
        <w:rPr>
          <w:color w:val="000000"/>
          <w:sz w:val="24"/>
          <w:szCs w:val="24"/>
        </w:rPr>
      </w:pPr>
      <w:r>
        <w:rPr>
          <w:color w:val="000000"/>
          <w:sz w:val="24"/>
          <w:szCs w:val="24"/>
        </w:rPr>
        <w:t>The Covid 19 pandemic had a major impact on the lives, wellbeing, finances and future of everyone. It caused people to reflect, to work in new ways, to value the small things in life, to challenge inequality and to try to look forward to life in the future. At the same t</w:t>
      </w:r>
      <w:r>
        <w:rPr>
          <w:sz w:val="24"/>
          <w:szCs w:val="24"/>
        </w:rPr>
        <w:t xml:space="preserve">ime, through a range of campaigns and movements, there was an increased focus on issues relating to mental health, the environment, race, gender and voices not being heard,  which </w:t>
      </w:r>
      <w:r>
        <w:rPr>
          <w:color w:val="000000"/>
          <w:sz w:val="24"/>
          <w:szCs w:val="24"/>
        </w:rPr>
        <w:t>will be felt for many years. Culture has a key role to play in helping people heal, to re-establish connections, to earn a living, to learn, to enjoy themselves, to amplify under-represented voices and to provide some optimism for the future. Within the district of Selby, culture can play a part in everyone’s lives, help change perceptions of the area and be part of the regeneration of the district whether that is economically, creating a sense of place or improving people’s lives.</w:t>
      </w:r>
    </w:p>
    <w:p w14:paraId="24113AFD" w14:textId="77777777" w:rsidR="009E45F6" w:rsidRDefault="009E45F6">
      <w:pPr>
        <w:pBdr>
          <w:top w:val="nil"/>
          <w:left w:val="nil"/>
          <w:bottom w:val="nil"/>
          <w:right w:val="nil"/>
          <w:between w:val="nil"/>
        </w:pBdr>
        <w:jc w:val="both"/>
        <w:rPr>
          <w:color w:val="000000"/>
          <w:sz w:val="24"/>
          <w:szCs w:val="24"/>
        </w:rPr>
      </w:pPr>
    </w:p>
    <w:p w14:paraId="4410D05B" w14:textId="77777777" w:rsidR="009E45F6" w:rsidRDefault="00EB772C">
      <w:pPr>
        <w:pBdr>
          <w:top w:val="nil"/>
          <w:left w:val="nil"/>
          <w:bottom w:val="nil"/>
          <w:right w:val="nil"/>
          <w:between w:val="nil"/>
        </w:pBdr>
        <w:jc w:val="both"/>
        <w:rPr>
          <w:sz w:val="24"/>
          <w:szCs w:val="24"/>
        </w:rPr>
      </w:pPr>
      <w:r>
        <w:rPr>
          <w:color w:val="000000"/>
          <w:sz w:val="24"/>
          <w:szCs w:val="24"/>
        </w:rPr>
        <w:t xml:space="preserve">The district of Selby is well placed to maximise the impact and benefit of culture as part of building for the future. One of the weaknesses the district has had - the lack of cultural facilities, such as museums, theatres, galleries or large arts organisations - is now a strength. Unlike other areas there hasn’t been the need during the Covid crisis to place such a focus on keeping existing cultural venues and organisations operating or sustaining them through a difficult time. Where there are such organisations there is not a tradition in the district of applying, receiving or being able to secure funding from Arts Council England (ACE) or the National Lottery Heritage Fund (NLHF). As individuals and organisations didn’t have a track record of securing funding this left them unable to access the emergency funding available, removing a vital source of income at a difficult time. They have therefore had to demonstrate even greater levels of  </w:t>
      </w:r>
      <w:proofErr w:type="spellStart"/>
      <w:r>
        <w:rPr>
          <w:color w:val="000000"/>
          <w:sz w:val="24"/>
          <w:szCs w:val="24"/>
        </w:rPr>
        <w:t>self sufficiency</w:t>
      </w:r>
      <w:proofErr w:type="spellEnd"/>
      <w:r>
        <w:rPr>
          <w:color w:val="000000"/>
          <w:sz w:val="24"/>
          <w:szCs w:val="24"/>
        </w:rPr>
        <w:t xml:space="preserve"> and resilience, with an emphasis on keeping going, draining away their reserves (both financial and otherwise) to develop their practice and work. </w:t>
      </w:r>
    </w:p>
    <w:p w14:paraId="541601BB" w14:textId="77777777" w:rsidR="009E45F6" w:rsidRDefault="009E45F6">
      <w:pPr>
        <w:pBdr>
          <w:top w:val="nil"/>
          <w:left w:val="nil"/>
          <w:bottom w:val="nil"/>
          <w:right w:val="nil"/>
          <w:between w:val="nil"/>
        </w:pBdr>
        <w:jc w:val="both"/>
        <w:rPr>
          <w:sz w:val="24"/>
          <w:szCs w:val="24"/>
        </w:rPr>
      </w:pPr>
    </w:p>
    <w:p w14:paraId="6B4D587E"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All of this presents an opportunity for the district of Selby to grow its cultural infrastructure - the physical spaces, the organisations, the funding, and the individual skills - from the ground up. </w:t>
      </w:r>
      <w:r>
        <w:rPr>
          <w:sz w:val="24"/>
          <w:szCs w:val="24"/>
        </w:rPr>
        <w:t xml:space="preserve">People are now keener than ever to connect with their local area, experience a sense of community and take pride in where they live. </w:t>
      </w:r>
      <w:r>
        <w:rPr>
          <w:color w:val="000000"/>
          <w:sz w:val="24"/>
          <w:szCs w:val="24"/>
        </w:rPr>
        <w:t>This could be about staging more events and activities in the District so people don’t have to travel outside. It could be about using the arts to celebrate the wealth of stories and heritage the District has to offer, increasing a sense of local pride and community. It could be about bringing people together to share their experiences and express them creatively, for ex</w:t>
      </w:r>
      <w:r>
        <w:rPr>
          <w:sz w:val="24"/>
          <w:szCs w:val="24"/>
        </w:rPr>
        <w:t>ample</w:t>
      </w:r>
      <w:r>
        <w:rPr>
          <w:color w:val="000000"/>
          <w:sz w:val="24"/>
          <w:szCs w:val="24"/>
        </w:rPr>
        <w:t xml:space="preserve"> through writing, painting or photography. </w:t>
      </w:r>
    </w:p>
    <w:p w14:paraId="1148D9C1" w14:textId="77777777" w:rsidR="009E45F6" w:rsidRDefault="009E45F6">
      <w:pPr>
        <w:pBdr>
          <w:top w:val="nil"/>
          <w:left w:val="nil"/>
          <w:bottom w:val="nil"/>
          <w:right w:val="nil"/>
          <w:between w:val="nil"/>
        </w:pBdr>
        <w:jc w:val="both"/>
        <w:rPr>
          <w:color w:val="000000"/>
          <w:sz w:val="24"/>
          <w:szCs w:val="24"/>
        </w:rPr>
      </w:pPr>
    </w:p>
    <w:p w14:paraId="32D67DE2"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The connections made through culture can bring people together, tackling isolation, loneliness, inequality or issues related to mental health. Equally it can be about physically transforming the area, whether through public art, lighting buildings or artists working in public spaces, changing perceptions of an area through how it looks and increasing visitor spending to grow the visitor economy. </w:t>
      </w:r>
    </w:p>
    <w:p w14:paraId="69A8067D" w14:textId="77777777" w:rsidR="009E45F6" w:rsidRDefault="009E45F6">
      <w:pPr>
        <w:pBdr>
          <w:top w:val="nil"/>
          <w:left w:val="nil"/>
          <w:bottom w:val="nil"/>
          <w:right w:val="nil"/>
          <w:between w:val="nil"/>
        </w:pBdr>
        <w:jc w:val="both"/>
        <w:rPr>
          <w:color w:val="000000"/>
          <w:sz w:val="24"/>
          <w:szCs w:val="24"/>
        </w:rPr>
      </w:pPr>
    </w:p>
    <w:p w14:paraId="6E0DDCDF"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Selby District Council is fully committed to the role culture can play in shaping the future of the district. Between 2021 and 2024 it has allocated £600,000 of its own funding to implement this framework. It is looking to use this investment as a way of securing further external funding to maximise the impact of the investment, support the delivery, and place culture at the heart of Selby District. </w:t>
      </w:r>
    </w:p>
    <w:p w14:paraId="24DF53B2" w14:textId="77777777" w:rsidR="009E45F6" w:rsidRDefault="009E45F6">
      <w:pPr>
        <w:pBdr>
          <w:top w:val="nil"/>
          <w:left w:val="nil"/>
          <w:bottom w:val="nil"/>
          <w:right w:val="nil"/>
          <w:between w:val="nil"/>
        </w:pBdr>
        <w:jc w:val="both"/>
        <w:rPr>
          <w:color w:val="000000"/>
          <w:sz w:val="24"/>
          <w:szCs w:val="24"/>
        </w:rPr>
      </w:pPr>
    </w:p>
    <w:p w14:paraId="269A90BC"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This investment will be focused on five priority areas: </w:t>
      </w:r>
    </w:p>
    <w:p w14:paraId="12AF3133" w14:textId="77777777" w:rsidR="009E45F6" w:rsidRDefault="009E45F6">
      <w:pPr>
        <w:pBdr>
          <w:top w:val="nil"/>
          <w:left w:val="nil"/>
          <w:bottom w:val="nil"/>
          <w:right w:val="nil"/>
          <w:between w:val="nil"/>
        </w:pBdr>
        <w:jc w:val="both"/>
        <w:rPr>
          <w:color w:val="000000"/>
          <w:sz w:val="24"/>
          <w:szCs w:val="24"/>
        </w:rPr>
      </w:pPr>
    </w:p>
    <w:p w14:paraId="65FF2E24" w14:textId="77777777" w:rsidR="009E45F6" w:rsidRDefault="00EB772C">
      <w:pPr>
        <w:numPr>
          <w:ilvl w:val="0"/>
          <w:numId w:val="6"/>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CREATING A NEW CULTURAL INFRASTRUCTURE</w:t>
      </w:r>
      <w:r>
        <w:rPr>
          <w:color w:val="000000"/>
          <w:sz w:val="24"/>
          <w:szCs w:val="24"/>
        </w:rPr>
        <w:t xml:space="preserve"> - Support the development of artists, creative practitioners, arts &amp; heritage organisations, technology, venues and networks. Creating a new approach to culture in the District. </w:t>
      </w:r>
    </w:p>
    <w:p w14:paraId="099A1943" w14:textId="77777777" w:rsidR="009E45F6" w:rsidRDefault="009E45F6">
      <w:pPr>
        <w:pBdr>
          <w:top w:val="nil"/>
          <w:left w:val="nil"/>
          <w:bottom w:val="nil"/>
          <w:right w:val="nil"/>
          <w:between w:val="nil"/>
        </w:pBdr>
        <w:ind w:left="720"/>
        <w:jc w:val="both"/>
        <w:rPr>
          <w:color w:val="000000"/>
          <w:sz w:val="24"/>
          <w:szCs w:val="24"/>
        </w:rPr>
      </w:pPr>
    </w:p>
    <w:p w14:paraId="77C7CE51" w14:textId="77777777" w:rsidR="009E45F6" w:rsidRDefault="00EB772C">
      <w:pPr>
        <w:numPr>
          <w:ilvl w:val="0"/>
          <w:numId w:val="6"/>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PEOPLE AT THE HEART OF CULTURE</w:t>
      </w:r>
      <w:r>
        <w:rPr>
          <w:color w:val="000000"/>
          <w:sz w:val="24"/>
          <w:szCs w:val="24"/>
        </w:rPr>
        <w:t xml:space="preserve"> - Culture as a way </w:t>
      </w:r>
      <w:r>
        <w:rPr>
          <w:sz w:val="24"/>
          <w:szCs w:val="24"/>
        </w:rPr>
        <w:t>to</w:t>
      </w:r>
      <w:r>
        <w:rPr>
          <w:color w:val="000000"/>
          <w:sz w:val="24"/>
          <w:szCs w:val="24"/>
        </w:rPr>
        <w:t xml:space="preserve"> engag</w:t>
      </w:r>
      <w:r>
        <w:rPr>
          <w:sz w:val="24"/>
          <w:szCs w:val="24"/>
        </w:rPr>
        <w:t>e</w:t>
      </w:r>
      <w:r>
        <w:rPr>
          <w:color w:val="000000"/>
          <w:sz w:val="24"/>
          <w:szCs w:val="24"/>
        </w:rPr>
        <w:t xml:space="preserve"> local people, develop their skills, quality of life, health &amp; wellbeing, connections with others and participation. People will be actively involved </w:t>
      </w:r>
      <w:r>
        <w:rPr>
          <w:sz w:val="24"/>
          <w:szCs w:val="24"/>
        </w:rPr>
        <w:t>to</w:t>
      </w:r>
      <w:r>
        <w:rPr>
          <w:color w:val="000000"/>
          <w:sz w:val="24"/>
          <w:szCs w:val="24"/>
        </w:rPr>
        <w:t xml:space="preserve"> shap</w:t>
      </w:r>
      <w:r>
        <w:rPr>
          <w:sz w:val="24"/>
          <w:szCs w:val="24"/>
        </w:rPr>
        <w:t>e</w:t>
      </w:r>
      <w:r>
        <w:rPr>
          <w:color w:val="000000"/>
          <w:sz w:val="24"/>
          <w:szCs w:val="24"/>
        </w:rPr>
        <w:t xml:space="preserve">, develop and deliver activities. </w:t>
      </w:r>
    </w:p>
    <w:p w14:paraId="4742F55B" w14:textId="77777777" w:rsidR="009E45F6" w:rsidRDefault="009E45F6">
      <w:pPr>
        <w:pBdr>
          <w:top w:val="nil"/>
          <w:left w:val="nil"/>
          <w:bottom w:val="nil"/>
          <w:right w:val="nil"/>
          <w:between w:val="nil"/>
        </w:pBdr>
        <w:ind w:left="720"/>
        <w:jc w:val="both"/>
        <w:rPr>
          <w:color w:val="000000"/>
          <w:sz w:val="24"/>
          <w:szCs w:val="24"/>
        </w:rPr>
      </w:pPr>
    </w:p>
    <w:p w14:paraId="6ECB8EAE" w14:textId="77777777" w:rsidR="009E45F6" w:rsidRDefault="00EB772C">
      <w:pPr>
        <w:numPr>
          <w:ilvl w:val="0"/>
          <w:numId w:val="6"/>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 xml:space="preserve">TRANSFORMING SELBY DISTRICT </w:t>
      </w:r>
      <w:r>
        <w:rPr>
          <w:color w:val="000000"/>
          <w:sz w:val="24"/>
          <w:szCs w:val="24"/>
        </w:rPr>
        <w:t xml:space="preserve">- Culture and creativity </w:t>
      </w:r>
      <w:r>
        <w:rPr>
          <w:sz w:val="24"/>
          <w:szCs w:val="24"/>
        </w:rPr>
        <w:t>will</w:t>
      </w:r>
      <w:r>
        <w:rPr>
          <w:color w:val="000000"/>
          <w:sz w:val="24"/>
          <w:szCs w:val="24"/>
        </w:rPr>
        <w:t xml:space="preserve"> support the regeneration of the district (physically, </w:t>
      </w:r>
      <w:r>
        <w:rPr>
          <w:sz w:val="24"/>
          <w:szCs w:val="24"/>
        </w:rPr>
        <w:t>culturally</w:t>
      </w:r>
      <w:r>
        <w:rPr>
          <w:color w:val="000000"/>
          <w:sz w:val="24"/>
          <w:szCs w:val="24"/>
        </w:rPr>
        <w:t xml:space="preserve"> and </w:t>
      </w:r>
      <w:r>
        <w:rPr>
          <w:sz w:val="24"/>
          <w:szCs w:val="24"/>
        </w:rPr>
        <w:t>digitally</w:t>
      </w:r>
      <w:r>
        <w:rPr>
          <w:color w:val="000000"/>
          <w:sz w:val="24"/>
          <w:szCs w:val="24"/>
        </w:rPr>
        <w:t>).</w:t>
      </w:r>
    </w:p>
    <w:p w14:paraId="122D9543" w14:textId="77777777" w:rsidR="009E45F6" w:rsidRDefault="009E45F6">
      <w:pPr>
        <w:pBdr>
          <w:top w:val="nil"/>
          <w:left w:val="nil"/>
          <w:bottom w:val="nil"/>
          <w:right w:val="nil"/>
          <w:between w:val="nil"/>
        </w:pBdr>
        <w:ind w:left="720"/>
        <w:jc w:val="both"/>
        <w:rPr>
          <w:color w:val="000000"/>
          <w:sz w:val="24"/>
          <w:szCs w:val="24"/>
        </w:rPr>
      </w:pPr>
    </w:p>
    <w:p w14:paraId="79C3DC1D" w14:textId="77777777" w:rsidR="009E45F6" w:rsidRDefault="00EB772C">
      <w:pPr>
        <w:numPr>
          <w:ilvl w:val="0"/>
          <w:numId w:val="6"/>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 xml:space="preserve">CELEBRATE SELBY DISTRICT </w:t>
      </w:r>
      <w:r>
        <w:rPr>
          <w:color w:val="000000"/>
          <w:sz w:val="24"/>
          <w:szCs w:val="24"/>
        </w:rPr>
        <w:t xml:space="preserve">- Celebrate the district of Selby, the wealth of stories, achievements, people and heritage. </w:t>
      </w:r>
      <w:r>
        <w:rPr>
          <w:sz w:val="24"/>
          <w:szCs w:val="24"/>
        </w:rPr>
        <w:t>T</w:t>
      </w:r>
      <w:r>
        <w:rPr>
          <w:color w:val="000000"/>
          <w:sz w:val="24"/>
          <w:szCs w:val="24"/>
        </w:rPr>
        <w:t xml:space="preserve">his is not only as a way </w:t>
      </w:r>
      <w:r>
        <w:rPr>
          <w:sz w:val="24"/>
          <w:szCs w:val="24"/>
        </w:rPr>
        <w:t>to</w:t>
      </w:r>
      <w:r>
        <w:rPr>
          <w:color w:val="000000"/>
          <w:sz w:val="24"/>
          <w:szCs w:val="24"/>
        </w:rPr>
        <w:t xml:space="preserve"> strengthen local pride, but also chang</w:t>
      </w:r>
      <w:r>
        <w:rPr>
          <w:sz w:val="24"/>
          <w:szCs w:val="24"/>
        </w:rPr>
        <w:t>e</w:t>
      </w:r>
      <w:r>
        <w:rPr>
          <w:color w:val="000000"/>
          <w:sz w:val="24"/>
          <w:szCs w:val="24"/>
        </w:rPr>
        <w:t xml:space="preserve"> perceptions and build for the future.</w:t>
      </w:r>
    </w:p>
    <w:p w14:paraId="69E04E40" w14:textId="77777777" w:rsidR="009E45F6" w:rsidRDefault="009E45F6">
      <w:pPr>
        <w:pBdr>
          <w:top w:val="nil"/>
          <w:left w:val="nil"/>
          <w:bottom w:val="nil"/>
          <w:right w:val="nil"/>
          <w:between w:val="nil"/>
        </w:pBdr>
        <w:ind w:left="720"/>
        <w:jc w:val="both"/>
        <w:rPr>
          <w:color w:val="000000"/>
          <w:sz w:val="24"/>
          <w:szCs w:val="24"/>
        </w:rPr>
      </w:pPr>
    </w:p>
    <w:p w14:paraId="5D26E80E" w14:textId="77777777" w:rsidR="009E45F6" w:rsidRDefault="00EB772C">
      <w:pPr>
        <w:numPr>
          <w:ilvl w:val="0"/>
          <w:numId w:val="6"/>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SUPPORTING DELIVERY</w:t>
      </w:r>
      <w:r>
        <w:rPr>
          <w:color w:val="000000"/>
          <w:sz w:val="24"/>
          <w:szCs w:val="24"/>
        </w:rPr>
        <w:t xml:space="preserve"> - </w:t>
      </w:r>
      <w:r>
        <w:rPr>
          <w:sz w:val="24"/>
          <w:szCs w:val="24"/>
        </w:rPr>
        <w:t>Ensure that the objectives of the framework can be delivered through the investment of time, money and energy.</w:t>
      </w:r>
    </w:p>
    <w:p w14:paraId="38A15620" w14:textId="77777777" w:rsidR="009E45F6" w:rsidRDefault="009E45F6">
      <w:pPr>
        <w:pBdr>
          <w:top w:val="nil"/>
          <w:left w:val="nil"/>
          <w:bottom w:val="nil"/>
          <w:right w:val="nil"/>
          <w:between w:val="nil"/>
        </w:pBdr>
        <w:jc w:val="both"/>
        <w:rPr>
          <w:color w:val="000000"/>
          <w:sz w:val="24"/>
          <w:szCs w:val="24"/>
        </w:rPr>
      </w:pPr>
    </w:p>
    <w:p w14:paraId="2071D8D4"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This framework aims to capture the tangible enthusiasm, commitment and excitement there is about the role culture can play in the district of Selby. It looks to highlight why culture is important to the district, what can be done to support its growth and where that growth can lead. </w:t>
      </w:r>
    </w:p>
    <w:p w14:paraId="4A97F044" w14:textId="77777777" w:rsidR="009E45F6" w:rsidRDefault="009E45F6">
      <w:pPr>
        <w:pBdr>
          <w:top w:val="nil"/>
          <w:left w:val="nil"/>
          <w:bottom w:val="nil"/>
          <w:right w:val="nil"/>
          <w:between w:val="nil"/>
        </w:pBdr>
        <w:jc w:val="both"/>
        <w:rPr>
          <w:color w:val="000000"/>
          <w:sz w:val="24"/>
          <w:szCs w:val="24"/>
        </w:rPr>
      </w:pPr>
    </w:p>
    <w:p w14:paraId="41E943D5" w14:textId="77777777" w:rsidR="009E45F6" w:rsidRDefault="00EB772C">
      <w:pPr>
        <w:pBdr>
          <w:top w:val="nil"/>
          <w:left w:val="nil"/>
          <w:bottom w:val="nil"/>
          <w:right w:val="nil"/>
          <w:between w:val="nil"/>
        </w:pBdr>
        <w:jc w:val="both"/>
        <w:rPr>
          <w:color w:val="000000"/>
          <w:sz w:val="24"/>
          <w:szCs w:val="24"/>
        </w:rPr>
      </w:pPr>
      <w:r>
        <w:rPr>
          <w:color w:val="000000"/>
          <w:sz w:val="24"/>
          <w:szCs w:val="24"/>
        </w:rPr>
        <w:lastRenderedPageBreak/>
        <w:t xml:space="preserve">There is an opportunity to </w:t>
      </w:r>
      <w:r>
        <w:rPr>
          <w:sz w:val="24"/>
          <w:szCs w:val="24"/>
        </w:rPr>
        <w:t>“</w:t>
      </w:r>
      <w:r>
        <w:rPr>
          <w:color w:val="000000"/>
          <w:sz w:val="24"/>
          <w:szCs w:val="24"/>
        </w:rPr>
        <w:t xml:space="preserve">create a new culture </w:t>
      </w:r>
      <w:r>
        <w:rPr>
          <w:sz w:val="24"/>
          <w:szCs w:val="24"/>
        </w:rPr>
        <w:t>of</w:t>
      </w:r>
      <w:r>
        <w:rPr>
          <w:color w:val="000000"/>
          <w:sz w:val="24"/>
          <w:szCs w:val="24"/>
        </w:rPr>
        <w:t xml:space="preserve"> Culture” in the area, one that is innovative, sustainable, resilient, innovative and perhaps most importantly places the communities of the district and their voices at the heart of culture. There are three clear phases to achieving this:</w:t>
      </w:r>
    </w:p>
    <w:p w14:paraId="2CDC2822" w14:textId="77777777" w:rsidR="009E45F6" w:rsidRDefault="009E45F6">
      <w:pPr>
        <w:pBdr>
          <w:top w:val="nil"/>
          <w:left w:val="nil"/>
          <w:bottom w:val="nil"/>
          <w:right w:val="nil"/>
          <w:between w:val="nil"/>
        </w:pBdr>
        <w:jc w:val="both"/>
        <w:rPr>
          <w:color w:val="000000"/>
          <w:sz w:val="24"/>
          <w:szCs w:val="24"/>
        </w:rPr>
      </w:pPr>
    </w:p>
    <w:p w14:paraId="14FC6D75" w14:textId="77777777" w:rsidR="009E45F6" w:rsidRDefault="00EB772C">
      <w:pPr>
        <w:numPr>
          <w:ilvl w:val="0"/>
          <w:numId w:val="9"/>
        </w:numPr>
        <w:pBdr>
          <w:top w:val="nil"/>
          <w:left w:val="nil"/>
          <w:bottom w:val="nil"/>
          <w:right w:val="nil"/>
          <w:between w:val="nil"/>
        </w:pBdr>
        <w:jc w:val="both"/>
        <w:rPr>
          <w:color w:val="000000"/>
          <w:sz w:val="24"/>
          <w:szCs w:val="24"/>
        </w:rPr>
      </w:pPr>
      <w:r>
        <w:rPr>
          <w:color w:val="000000"/>
          <w:sz w:val="24"/>
          <w:szCs w:val="24"/>
        </w:rPr>
        <w:t>Demonstrate the case for culture</w:t>
      </w:r>
    </w:p>
    <w:p w14:paraId="32FFD176" w14:textId="77777777" w:rsidR="009E45F6" w:rsidRDefault="00EB772C">
      <w:pPr>
        <w:numPr>
          <w:ilvl w:val="0"/>
          <w:numId w:val="9"/>
        </w:numPr>
        <w:pBdr>
          <w:top w:val="nil"/>
          <w:left w:val="nil"/>
          <w:bottom w:val="nil"/>
          <w:right w:val="nil"/>
          <w:between w:val="nil"/>
        </w:pBdr>
        <w:jc w:val="both"/>
        <w:rPr>
          <w:color w:val="000000"/>
          <w:sz w:val="24"/>
          <w:szCs w:val="24"/>
        </w:rPr>
      </w:pPr>
      <w:r>
        <w:rPr>
          <w:color w:val="000000"/>
          <w:sz w:val="24"/>
          <w:szCs w:val="24"/>
        </w:rPr>
        <w:t>Create the environment for culture to become established</w:t>
      </w:r>
    </w:p>
    <w:p w14:paraId="1B1358F0" w14:textId="77777777" w:rsidR="009E45F6" w:rsidRDefault="00EB772C">
      <w:pPr>
        <w:numPr>
          <w:ilvl w:val="0"/>
          <w:numId w:val="9"/>
        </w:numPr>
        <w:pBdr>
          <w:top w:val="nil"/>
          <w:left w:val="nil"/>
          <w:bottom w:val="nil"/>
          <w:right w:val="nil"/>
          <w:between w:val="nil"/>
        </w:pBdr>
        <w:jc w:val="both"/>
        <w:rPr>
          <w:color w:val="000000"/>
          <w:sz w:val="24"/>
          <w:szCs w:val="24"/>
        </w:rPr>
      </w:pPr>
      <w:r>
        <w:rPr>
          <w:color w:val="000000"/>
          <w:sz w:val="24"/>
          <w:szCs w:val="24"/>
        </w:rPr>
        <w:t>Create the environment for culture to grow and flourish</w:t>
      </w:r>
    </w:p>
    <w:p w14:paraId="5047A416" w14:textId="77777777" w:rsidR="009E45F6" w:rsidRDefault="009E45F6">
      <w:pPr>
        <w:pBdr>
          <w:top w:val="nil"/>
          <w:left w:val="nil"/>
          <w:bottom w:val="nil"/>
          <w:right w:val="nil"/>
          <w:between w:val="nil"/>
        </w:pBdr>
        <w:jc w:val="both"/>
        <w:rPr>
          <w:color w:val="000000"/>
          <w:sz w:val="24"/>
          <w:szCs w:val="24"/>
        </w:rPr>
      </w:pPr>
    </w:p>
    <w:p w14:paraId="676EC2F8" w14:textId="77777777" w:rsidR="009E45F6" w:rsidRDefault="00EB772C">
      <w:pPr>
        <w:pBdr>
          <w:top w:val="nil"/>
          <w:left w:val="nil"/>
          <w:bottom w:val="nil"/>
          <w:right w:val="nil"/>
          <w:between w:val="nil"/>
        </w:pBdr>
        <w:jc w:val="both"/>
        <w:rPr>
          <w:color w:val="000000"/>
          <w:sz w:val="24"/>
          <w:szCs w:val="24"/>
        </w:rPr>
      </w:pPr>
      <w:r>
        <w:rPr>
          <w:color w:val="000000"/>
          <w:sz w:val="24"/>
          <w:szCs w:val="24"/>
        </w:rPr>
        <w:t>Through work over the last few years, including commissioning this framework, the Council has progressed a long way in achieving much of the first phase - to demonstrat</w:t>
      </w:r>
      <w:r>
        <w:rPr>
          <w:sz w:val="24"/>
          <w:szCs w:val="24"/>
        </w:rPr>
        <w:t>e</w:t>
      </w:r>
      <w:r>
        <w:rPr>
          <w:color w:val="000000"/>
          <w:sz w:val="24"/>
          <w:szCs w:val="24"/>
        </w:rPr>
        <w:t xml:space="preserve"> the case for culture. This framework can help with achieving phase 2 - to creat</w:t>
      </w:r>
      <w:r>
        <w:rPr>
          <w:sz w:val="24"/>
          <w:szCs w:val="24"/>
        </w:rPr>
        <w:t>e</w:t>
      </w:r>
      <w:r>
        <w:rPr>
          <w:color w:val="000000"/>
          <w:sz w:val="24"/>
          <w:szCs w:val="24"/>
        </w:rPr>
        <w:t xml:space="preserve"> the environment for culture to become established</w:t>
      </w:r>
      <w:r>
        <w:rPr>
          <w:sz w:val="24"/>
          <w:szCs w:val="24"/>
        </w:rPr>
        <w:t xml:space="preserve"> and in turn </w:t>
      </w:r>
      <w:r>
        <w:rPr>
          <w:color w:val="000000"/>
          <w:sz w:val="24"/>
          <w:szCs w:val="24"/>
        </w:rPr>
        <w:t>creat</w:t>
      </w:r>
      <w:r>
        <w:rPr>
          <w:sz w:val="24"/>
          <w:szCs w:val="24"/>
        </w:rPr>
        <w:t>e</w:t>
      </w:r>
      <w:r>
        <w:rPr>
          <w:color w:val="000000"/>
          <w:sz w:val="24"/>
          <w:szCs w:val="24"/>
        </w:rPr>
        <w:t xml:space="preserve"> the foundations for phase 3 </w:t>
      </w:r>
      <w:proofErr w:type="gramStart"/>
      <w:r>
        <w:rPr>
          <w:color w:val="000000"/>
          <w:sz w:val="24"/>
          <w:szCs w:val="24"/>
        </w:rPr>
        <w:t>-  growth</w:t>
      </w:r>
      <w:proofErr w:type="gramEnd"/>
      <w:r>
        <w:rPr>
          <w:color w:val="000000"/>
          <w:sz w:val="24"/>
          <w:szCs w:val="24"/>
        </w:rPr>
        <w:t xml:space="preserve"> in future years. </w:t>
      </w:r>
    </w:p>
    <w:p w14:paraId="1F3AA246" w14:textId="77777777" w:rsidR="009E45F6" w:rsidRDefault="009E45F6">
      <w:pPr>
        <w:pBdr>
          <w:top w:val="nil"/>
          <w:left w:val="nil"/>
          <w:bottom w:val="nil"/>
          <w:right w:val="nil"/>
          <w:between w:val="nil"/>
        </w:pBdr>
        <w:jc w:val="both"/>
        <w:rPr>
          <w:color w:val="000000"/>
          <w:sz w:val="24"/>
          <w:szCs w:val="24"/>
        </w:rPr>
      </w:pPr>
    </w:p>
    <w:p w14:paraId="27702CC6"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Culture in the district of Selby is for everyone and therefore it is vital that every cultural project leaves a local legacy, an imprint - whether that is new memories, skills, friendships, careers, collaborations or positive feelings about the district.  </w:t>
      </w:r>
    </w:p>
    <w:p w14:paraId="15727D80" w14:textId="77777777" w:rsidR="009E45F6" w:rsidRDefault="009E45F6">
      <w:pPr>
        <w:pBdr>
          <w:top w:val="nil"/>
          <w:left w:val="nil"/>
          <w:bottom w:val="nil"/>
          <w:right w:val="nil"/>
          <w:between w:val="nil"/>
        </w:pBdr>
        <w:jc w:val="both"/>
        <w:rPr>
          <w:color w:val="000000"/>
          <w:sz w:val="24"/>
          <w:szCs w:val="24"/>
        </w:rPr>
      </w:pPr>
    </w:p>
    <w:p w14:paraId="64455B9C"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Culture has the power to change places, but most importantly change lives. </w:t>
      </w:r>
    </w:p>
    <w:p w14:paraId="53D84DC8" w14:textId="77777777" w:rsidR="009E45F6" w:rsidRDefault="009E45F6">
      <w:pPr>
        <w:pBdr>
          <w:top w:val="nil"/>
          <w:left w:val="nil"/>
          <w:bottom w:val="nil"/>
          <w:right w:val="nil"/>
          <w:between w:val="nil"/>
        </w:pBdr>
        <w:jc w:val="both"/>
        <w:rPr>
          <w:color w:val="000000"/>
          <w:sz w:val="24"/>
          <w:szCs w:val="24"/>
        </w:rPr>
      </w:pPr>
    </w:p>
    <w:p w14:paraId="2C2CD0E4" w14:textId="77777777" w:rsidR="009E45F6" w:rsidRDefault="009E45F6">
      <w:pPr>
        <w:pBdr>
          <w:top w:val="nil"/>
          <w:left w:val="nil"/>
          <w:bottom w:val="nil"/>
          <w:right w:val="nil"/>
          <w:between w:val="nil"/>
        </w:pBdr>
        <w:jc w:val="both"/>
        <w:rPr>
          <w:color w:val="000000"/>
          <w:sz w:val="24"/>
          <w:szCs w:val="24"/>
          <w:u w:val="single"/>
        </w:rPr>
      </w:pPr>
    </w:p>
    <w:p w14:paraId="4E568F7F" w14:textId="77777777" w:rsidR="009E45F6" w:rsidRDefault="00EB772C">
      <w:pPr>
        <w:pStyle w:val="Heading1"/>
        <w:jc w:val="both"/>
        <w:rPr>
          <w:rFonts w:ascii="Arial" w:eastAsia="Arial" w:hAnsi="Arial" w:cs="Arial"/>
        </w:rPr>
      </w:pPr>
      <w:bookmarkStart w:id="3" w:name="_heading=h.30j0zll" w:colFirst="0" w:colLast="0"/>
      <w:bookmarkEnd w:id="3"/>
      <w:r>
        <w:rPr>
          <w:rFonts w:ascii="Arial" w:eastAsia="Arial" w:hAnsi="Arial" w:cs="Arial"/>
        </w:rPr>
        <w:t>2.</w:t>
      </w:r>
      <w:r>
        <w:rPr>
          <w:rFonts w:ascii="Arial" w:eastAsia="Arial" w:hAnsi="Arial" w:cs="Arial"/>
        </w:rPr>
        <w:tab/>
      </w:r>
      <w:r>
        <w:rPr>
          <w:rFonts w:ascii="Arial" w:eastAsia="Arial" w:hAnsi="Arial" w:cs="Arial"/>
          <w:u w:val="single"/>
        </w:rPr>
        <w:t>WHAT DO WE MEAN BY CULTURE?</w:t>
      </w:r>
    </w:p>
    <w:p w14:paraId="69CBDEB7" w14:textId="77777777" w:rsidR="009E45F6" w:rsidRDefault="009E45F6">
      <w:pPr>
        <w:pBdr>
          <w:top w:val="nil"/>
          <w:left w:val="nil"/>
          <w:bottom w:val="nil"/>
          <w:right w:val="nil"/>
          <w:between w:val="nil"/>
        </w:pBdr>
        <w:jc w:val="both"/>
        <w:rPr>
          <w:color w:val="000000"/>
          <w:sz w:val="24"/>
          <w:szCs w:val="24"/>
        </w:rPr>
      </w:pPr>
    </w:p>
    <w:p w14:paraId="4D2BFBAE" w14:textId="77777777" w:rsidR="009E45F6" w:rsidRDefault="00EB772C">
      <w:pPr>
        <w:pBdr>
          <w:top w:val="nil"/>
          <w:left w:val="nil"/>
          <w:bottom w:val="nil"/>
          <w:right w:val="nil"/>
          <w:between w:val="nil"/>
        </w:pBdr>
        <w:jc w:val="both"/>
        <w:rPr>
          <w:color w:val="000000"/>
          <w:sz w:val="24"/>
          <w:szCs w:val="24"/>
        </w:rPr>
      </w:pPr>
      <w:r>
        <w:rPr>
          <w:color w:val="000000"/>
          <w:sz w:val="24"/>
          <w:szCs w:val="24"/>
        </w:rPr>
        <w:t>Culture is relevant to everyone as we all experience it in some way, every day. This could include:</w:t>
      </w:r>
    </w:p>
    <w:p w14:paraId="2B631CF3" w14:textId="77777777" w:rsidR="009E45F6" w:rsidRDefault="009E45F6">
      <w:pPr>
        <w:pBdr>
          <w:top w:val="nil"/>
          <w:left w:val="nil"/>
          <w:bottom w:val="nil"/>
          <w:right w:val="nil"/>
          <w:between w:val="nil"/>
        </w:pBdr>
        <w:jc w:val="both"/>
        <w:rPr>
          <w:color w:val="000000"/>
          <w:sz w:val="24"/>
          <w:szCs w:val="24"/>
        </w:rPr>
      </w:pPr>
    </w:p>
    <w:p w14:paraId="145A6ED8" w14:textId="77777777" w:rsidR="009E45F6" w:rsidRDefault="00EB772C">
      <w:pPr>
        <w:numPr>
          <w:ilvl w:val="0"/>
          <w:numId w:val="35"/>
        </w:numPr>
        <w:pBdr>
          <w:top w:val="nil"/>
          <w:left w:val="nil"/>
          <w:bottom w:val="nil"/>
          <w:right w:val="nil"/>
          <w:between w:val="nil"/>
        </w:pBdr>
        <w:jc w:val="both"/>
        <w:rPr>
          <w:color w:val="000000"/>
          <w:sz w:val="24"/>
          <w:szCs w:val="24"/>
        </w:rPr>
      </w:pPr>
      <w:r>
        <w:rPr>
          <w:color w:val="000000"/>
          <w:sz w:val="24"/>
          <w:szCs w:val="24"/>
        </w:rPr>
        <w:t>Visiting museums, libraries, theatres, cinemas or galleries</w:t>
      </w:r>
    </w:p>
    <w:p w14:paraId="6C5B22C4" w14:textId="77777777" w:rsidR="009E45F6" w:rsidRDefault="00EB772C">
      <w:pPr>
        <w:numPr>
          <w:ilvl w:val="0"/>
          <w:numId w:val="35"/>
        </w:numPr>
        <w:pBdr>
          <w:top w:val="nil"/>
          <w:left w:val="nil"/>
          <w:bottom w:val="nil"/>
          <w:right w:val="nil"/>
          <w:between w:val="nil"/>
        </w:pBdr>
        <w:jc w:val="both"/>
        <w:rPr>
          <w:color w:val="000000"/>
          <w:sz w:val="24"/>
          <w:szCs w:val="24"/>
        </w:rPr>
      </w:pPr>
      <w:r>
        <w:rPr>
          <w:color w:val="000000"/>
          <w:sz w:val="24"/>
          <w:szCs w:val="24"/>
        </w:rPr>
        <w:t>Going to carnivals, festivals, performances, concerts, gigs or craft fairs</w:t>
      </w:r>
    </w:p>
    <w:p w14:paraId="7F51B249" w14:textId="77777777" w:rsidR="009E45F6" w:rsidRDefault="00EB772C">
      <w:pPr>
        <w:numPr>
          <w:ilvl w:val="0"/>
          <w:numId w:val="35"/>
        </w:numPr>
        <w:pBdr>
          <w:top w:val="nil"/>
          <w:left w:val="nil"/>
          <w:bottom w:val="nil"/>
          <w:right w:val="nil"/>
          <w:between w:val="nil"/>
        </w:pBdr>
        <w:jc w:val="both"/>
        <w:rPr>
          <w:color w:val="000000"/>
          <w:sz w:val="24"/>
          <w:szCs w:val="24"/>
        </w:rPr>
      </w:pPr>
      <w:r>
        <w:rPr>
          <w:color w:val="000000"/>
          <w:sz w:val="24"/>
          <w:szCs w:val="24"/>
        </w:rPr>
        <w:t>Being part of a choir, a book group or local history group</w:t>
      </w:r>
    </w:p>
    <w:p w14:paraId="7C3188BC" w14:textId="77777777" w:rsidR="009E45F6" w:rsidRDefault="00EB772C">
      <w:pPr>
        <w:numPr>
          <w:ilvl w:val="0"/>
          <w:numId w:val="35"/>
        </w:numPr>
        <w:pBdr>
          <w:top w:val="nil"/>
          <w:left w:val="nil"/>
          <w:bottom w:val="nil"/>
          <w:right w:val="nil"/>
          <w:between w:val="nil"/>
        </w:pBdr>
        <w:jc w:val="both"/>
        <w:rPr>
          <w:color w:val="000000"/>
          <w:sz w:val="24"/>
          <w:szCs w:val="24"/>
        </w:rPr>
      </w:pPr>
      <w:r>
        <w:rPr>
          <w:color w:val="000000"/>
          <w:sz w:val="24"/>
          <w:szCs w:val="24"/>
        </w:rPr>
        <w:t>Learning to paint, write poetry, make films or digital artworks</w:t>
      </w:r>
    </w:p>
    <w:p w14:paraId="13579BFF" w14:textId="77777777" w:rsidR="009E45F6" w:rsidRDefault="00EB772C">
      <w:pPr>
        <w:numPr>
          <w:ilvl w:val="0"/>
          <w:numId w:val="35"/>
        </w:numPr>
        <w:pBdr>
          <w:top w:val="nil"/>
          <w:left w:val="nil"/>
          <w:bottom w:val="nil"/>
          <w:right w:val="nil"/>
          <w:between w:val="nil"/>
        </w:pBdr>
        <w:jc w:val="both"/>
        <w:rPr>
          <w:color w:val="000000"/>
          <w:sz w:val="24"/>
          <w:szCs w:val="24"/>
        </w:rPr>
      </w:pPr>
      <w:r>
        <w:rPr>
          <w:color w:val="000000"/>
          <w:sz w:val="24"/>
          <w:szCs w:val="24"/>
        </w:rPr>
        <w:t xml:space="preserve">Listening to music or podcasts </w:t>
      </w:r>
    </w:p>
    <w:p w14:paraId="23083751" w14:textId="77777777" w:rsidR="009E45F6" w:rsidRDefault="00EB772C">
      <w:pPr>
        <w:numPr>
          <w:ilvl w:val="0"/>
          <w:numId w:val="35"/>
        </w:numPr>
        <w:pBdr>
          <w:top w:val="nil"/>
          <w:left w:val="nil"/>
          <w:bottom w:val="nil"/>
          <w:right w:val="nil"/>
          <w:between w:val="nil"/>
        </w:pBdr>
        <w:jc w:val="both"/>
        <w:rPr>
          <w:color w:val="000000"/>
          <w:sz w:val="24"/>
          <w:szCs w:val="24"/>
        </w:rPr>
      </w:pPr>
      <w:r>
        <w:rPr>
          <w:color w:val="000000"/>
          <w:sz w:val="24"/>
          <w:szCs w:val="24"/>
        </w:rPr>
        <w:t>Reading books</w:t>
      </w:r>
    </w:p>
    <w:p w14:paraId="0D3EE250" w14:textId="77777777" w:rsidR="009E45F6" w:rsidRDefault="009E45F6">
      <w:pPr>
        <w:pBdr>
          <w:top w:val="nil"/>
          <w:left w:val="nil"/>
          <w:bottom w:val="nil"/>
          <w:right w:val="nil"/>
          <w:between w:val="nil"/>
        </w:pBdr>
        <w:jc w:val="both"/>
        <w:rPr>
          <w:color w:val="000000"/>
          <w:sz w:val="24"/>
          <w:szCs w:val="24"/>
        </w:rPr>
      </w:pPr>
    </w:p>
    <w:p w14:paraId="407CE045"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Arts Council England in their 10 year strategy (2020-30) Let’s Create has the vision </w:t>
      </w:r>
      <w:proofErr w:type="gramStart"/>
      <w:r>
        <w:rPr>
          <w:color w:val="000000"/>
          <w:sz w:val="24"/>
          <w:szCs w:val="24"/>
        </w:rPr>
        <w:t>of  “</w:t>
      </w:r>
      <w:proofErr w:type="gramEnd"/>
      <w:r>
        <w:rPr>
          <w:i/>
          <w:color w:val="000000"/>
          <w:sz w:val="24"/>
          <w:szCs w:val="24"/>
        </w:rPr>
        <w:t>A country transformed by  culture. Bringing us together, happier, healthier. To excite, inspire, delight. To enrich our lives.</w:t>
      </w:r>
      <w:r>
        <w:rPr>
          <w:color w:val="000000"/>
          <w:sz w:val="24"/>
          <w:szCs w:val="24"/>
        </w:rPr>
        <w:t xml:space="preserve">” </w:t>
      </w:r>
    </w:p>
    <w:p w14:paraId="11B47C4E" w14:textId="77777777" w:rsidR="009E45F6" w:rsidRDefault="009E45F6">
      <w:pPr>
        <w:pBdr>
          <w:top w:val="nil"/>
          <w:left w:val="nil"/>
          <w:bottom w:val="nil"/>
          <w:right w:val="nil"/>
          <w:between w:val="nil"/>
        </w:pBdr>
        <w:jc w:val="both"/>
        <w:rPr>
          <w:color w:val="000000"/>
          <w:sz w:val="24"/>
          <w:szCs w:val="24"/>
        </w:rPr>
      </w:pPr>
    </w:p>
    <w:p w14:paraId="54116984" w14:textId="77777777" w:rsidR="009E45F6" w:rsidRDefault="00EB772C">
      <w:pPr>
        <w:pBdr>
          <w:top w:val="nil"/>
          <w:left w:val="nil"/>
          <w:bottom w:val="nil"/>
          <w:right w:val="nil"/>
          <w:between w:val="nil"/>
        </w:pBdr>
        <w:jc w:val="both"/>
        <w:rPr>
          <w:color w:val="000000"/>
          <w:sz w:val="24"/>
          <w:szCs w:val="24"/>
        </w:rPr>
      </w:pPr>
      <w:r>
        <w:rPr>
          <w:color w:val="000000"/>
          <w:sz w:val="24"/>
          <w:szCs w:val="24"/>
        </w:rPr>
        <w:lastRenderedPageBreak/>
        <w:t xml:space="preserve">For the purposes of this document when the term culture is used it includes arts, creative activity and heritage, so as to take the broadest approach to the role that cultural activity can play in the District.  </w:t>
      </w:r>
    </w:p>
    <w:p w14:paraId="3B09DB19" w14:textId="77777777" w:rsidR="009E45F6" w:rsidRDefault="009E45F6">
      <w:pPr>
        <w:pBdr>
          <w:top w:val="nil"/>
          <w:left w:val="nil"/>
          <w:bottom w:val="nil"/>
          <w:right w:val="nil"/>
          <w:between w:val="nil"/>
        </w:pBdr>
        <w:jc w:val="both"/>
        <w:rPr>
          <w:color w:val="000000"/>
          <w:sz w:val="24"/>
          <w:szCs w:val="24"/>
        </w:rPr>
      </w:pPr>
    </w:p>
    <w:p w14:paraId="04272860" w14:textId="77777777" w:rsidR="009E45F6" w:rsidRDefault="00EB772C">
      <w:pPr>
        <w:pStyle w:val="Heading1"/>
        <w:jc w:val="both"/>
        <w:rPr>
          <w:rFonts w:ascii="Arial" w:eastAsia="Arial" w:hAnsi="Arial" w:cs="Arial"/>
          <w:u w:val="single"/>
        </w:rPr>
      </w:pPr>
      <w:bookmarkStart w:id="4" w:name="_heading=h.1fob9te" w:colFirst="0" w:colLast="0"/>
      <w:bookmarkEnd w:id="4"/>
      <w:r>
        <w:rPr>
          <w:rFonts w:ascii="Arial" w:eastAsia="Arial" w:hAnsi="Arial" w:cs="Arial"/>
        </w:rPr>
        <w:t>3.</w:t>
      </w:r>
      <w:r>
        <w:rPr>
          <w:rFonts w:ascii="Arial" w:eastAsia="Arial" w:hAnsi="Arial" w:cs="Arial"/>
        </w:rPr>
        <w:tab/>
      </w:r>
      <w:r>
        <w:rPr>
          <w:rFonts w:ascii="Arial" w:eastAsia="Arial" w:hAnsi="Arial" w:cs="Arial"/>
          <w:u w:val="single"/>
        </w:rPr>
        <w:t>WHY IS CULTURE IMPORTANT?</w:t>
      </w:r>
    </w:p>
    <w:p w14:paraId="6D4499A1" w14:textId="77777777" w:rsidR="009E45F6" w:rsidRDefault="009E45F6">
      <w:pPr>
        <w:pBdr>
          <w:top w:val="nil"/>
          <w:left w:val="nil"/>
          <w:bottom w:val="nil"/>
          <w:right w:val="nil"/>
          <w:between w:val="nil"/>
        </w:pBdr>
        <w:jc w:val="both"/>
        <w:rPr>
          <w:color w:val="000000"/>
          <w:sz w:val="24"/>
          <w:szCs w:val="24"/>
        </w:rPr>
      </w:pPr>
    </w:p>
    <w:p w14:paraId="7BC69C83" w14:textId="77777777" w:rsidR="009E45F6" w:rsidRDefault="00EB772C">
      <w:pPr>
        <w:pBdr>
          <w:top w:val="nil"/>
          <w:left w:val="nil"/>
          <w:bottom w:val="nil"/>
          <w:right w:val="nil"/>
          <w:between w:val="nil"/>
        </w:pBdr>
        <w:jc w:val="both"/>
        <w:rPr>
          <w:color w:val="000000"/>
          <w:sz w:val="24"/>
          <w:szCs w:val="24"/>
        </w:rPr>
      </w:pPr>
      <w:r>
        <w:rPr>
          <w:color w:val="000000"/>
          <w:sz w:val="24"/>
          <w:szCs w:val="24"/>
        </w:rPr>
        <w:t>Culture has the power to transform places (both physically and how we feel about them)</w:t>
      </w:r>
      <w:r>
        <w:rPr>
          <w:sz w:val="24"/>
          <w:szCs w:val="24"/>
        </w:rPr>
        <w:t>,</w:t>
      </w:r>
      <w:r>
        <w:rPr>
          <w:color w:val="000000"/>
          <w:sz w:val="24"/>
          <w:szCs w:val="24"/>
        </w:rPr>
        <w:t xml:space="preserve"> to change lives, to bring joy, to help people express themselves, have fun, make a living, learn new things or temporarily escape from their problems. The three key outcomes of the Arts Council Let’s Create strategy are:</w:t>
      </w:r>
    </w:p>
    <w:p w14:paraId="0D6F4481" w14:textId="77777777" w:rsidR="009E45F6" w:rsidRDefault="009E45F6">
      <w:pPr>
        <w:pBdr>
          <w:top w:val="nil"/>
          <w:left w:val="nil"/>
          <w:bottom w:val="nil"/>
          <w:right w:val="nil"/>
          <w:between w:val="nil"/>
        </w:pBdr>
        <w:jc w:val="both"/>
        <w:rPr>
          <w:color w:val="000000"/>
          <w:sz w:val="24"/>
          <w:szCs w:val="24"/>
        </w:rPr>
      </w:pPr>
    </w:p>
    <w:p w14:paraId="00A3C689" w14:textId="77777777" w:rsidR="009E45F6" w:rsidRDefault="00EB772C">
      <w:pPr>
        <w:numPr>
          <w:ilvl w:val="0"/>
          <w:numId w:val="12"/>
        </w:numPr>
        <w:pBdr>
          <w:top w:val="nil"/>
          <w:left w:val="nil"/>
          <w:bottom w:val="nil"/>
          <w:right w:val="nil"/>
          <w:between w:val="nil"/>
        </w:pBdr>
        <w:jc w:val="both"/>
        <w:rPr>
          <w:color w:val="000000"/>
          <w:sz w:val="24"/>
          <w:szCs w:val="24"/>
        </w:rPr>
      </w:pPr>
      <w:r>
        <w:rPr>
          <w:color w:val="000000"/>
          <w:sz w:val="24"/>
          <w:szCs w:val="24"/>
        </w:rPr>
        <w:t>Creative People</w:t>
      </w:r>
    </w:p>
    <w:p w14:paraId="260415B1" w14:textId="77777777" w:rsidR="009E45F6" w:rsidRDefault="00EB772C">
      <w:pPr>
        <w:numPr>
          <w:ilvl w:val="0"/>
          <w:numId w:val="12"/>
        </w:numPr>
        <w:pBdr>
          <w:top w:val="nil"/>
          <w:left w:val="nil"/>
          <w:bottom w:val="nil"/>
          <w:right w:val="nil"/>
          <w:between w:val="nil"/>
        </w:pBdr>
        <w:jc w:val="both"/>
        <w:rPr>
          <w:color w:val="000000"/>
          <w:sz w:val="24"/>
          <w:szCs w:val="24"/>
        </w:rPr>
      </w:pPr>
      <w:r>
        <w:rPr>
          <w:color w:val="000000"/>
          <w:sz w:val="24"/>
          <w:szCs w:val="24"/>
        </w:rPr>
        <w:t xml:space="preserve">Cultural Communities </w:t>
      </w:r>
    </w:p>
    <w:p w14:paraId="05C0E951" w14:textId="77777777" w:rsidR="009E45F6" w:rsidRDefault="00EB772C">
      <w:pPr>
        <w:numPr>
          <w:ilvl w:val="0"/>
          <w:numId w:val="12"/>
        </w:numPr>
        <w:pBdr>
          <w:top w:val="nil"/>
          <w:left w:val="nil"/>
          <w:bottom w:val="nil"/>
          <w:right w:val="nil"/>
          <w:between w:val="nil"/>
        </w:pBdr>
        <w:jc w:val="both"/>
        <w:rPr>
          <w:color w:val="000000"/>
          <w:sz w:val="24"/>
          <w:szCs w:val="24"/>
        </w:rPr>
      </w:pPr>
      <w:r>
        <w:rPr>
          <w:color w:val="000000"/>
          <w:sz w:val="24"/>
          <w:szCs w:val="24"/>
        </w:rPr>
        <w:t>A Creative and Cultural Country</w:t>
      </w:r>
    </w:p>
    <w:p w14:paraId="54C38860" w14:textId="77777777" w:rsidR="009E45F6" w:rsidRDefault="009E45F6">
      <w:pPr>
        <w:pBdr>
          <w:top w:val="nil"/>
          <w:left w:val="nil"/>
          <w:bottom w:val="nil"/>
          <w:right w:val="nil"/>
          <w:between w:val="nil"/>
        </w:pBdr>
        <w:jc w:val="both"/>
        <w:rPr>
          <w:color w:val="000000"/>
          <w:sz w:val="24"/>
          <w:szCs w:val="24"/>
        </w:rPr>
      </w:pPr>
    </w:p>
    <w:p w14:paraId="6C53B90E"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These outcomes along with the priorities of Selby District Council, the National Lottery Heritage Fund and others such as Historic England and the York &amp; North Yorkshire Local Enterprise Partnership are reflected throughout this cultural framework to support the development of culture in the district of Selby. Culture can bring pleasure, enjoyment, escapism and emotion into people's lives, having an impact on communities, society, inequality, health &amp; wellbeing, the economy and education.  Additionally, if you want to consider the impact in financial terms, in 2018 the Department for Culture Media and Sport showed that the cultural sector contributed £32.3 billion to the UK economy, with 676,000 jobs in the sector, an increase of 24% since 2011. </w:t>
      </w:r>
    </w:p>
    <w:p w14:paraId="62EF3F13" w14:textId="77777777" w:rsidR="009E45F6" w:rsidRDefault="009E45F6">
      <w:pPr>
        <w:pBdr>
          <w:top w:val="nil"/>
          <w:left w:val="nil"/>
          <w:bottom w:val="nil"/>
          <w:right w:val="nil"/>
          <w:between w:val="nil"/>
        </w:pBdr>
        <w:jc w:val="both"/>
        <w:rPr>
          <w:color w:val="000000"/>
          <w:sz w:val="24"/>
          <w:szCs w:val="24"/>
        </w:rPr>
      </w:pPr>
    </w:p>
    <w:p w14:paraId="0F53B8D0"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It’s therefore clear that culture changes lives whether socially, emotionally, or financially. </w:t>
      </w:r>
    </w:p>
    <w:p w14:paraId="19E5AF2C" w14:textId="77777777" w:rsidR="009E45F6" w:rsidRDefault="009E45F6">
      <w:pPr>
        <w:pBdr>
          <w:top w:val="nil"/>
          <w:left w:val="nil"/>
          <w:bottom w:val="nil"/>
          <w:right w:val="nil"/>
          <w:between w:val="nil"/>
        </w:pBdr>
        <w:jc w:val="both"/>
        <w:rPr>
          <w:color w:val="000000"/>
          <w:sz w:val="24"/>
          <w:szCs w:val="24"/>
        </w:rPr>
      </w:pPr>
    </w:p>
    <w:p w14:paraId="1B7DF9E3" w14:textId="77777777" w:rsidR="009E45F6" w:rsidRDefault="009E45F6">
      <w:pPr>
        <w:pBdr>
          <w:top w:val="nil"/>
          <w:left w:val="nil"/>
          <w:bottom w:val="nil"/>
          <w:right w:val="nil"/>
          <w:between w:val="nil"/>
        </w:pBdr>
        <w:jc w:val="both"/>
        <w:rPr>
          <w:color w:val="000000"/>
          <w:sz w:val="24"/>
          <w:szCs w:val="24"/>
        </w:rPr>
      </w:pPr>
    </w:p>
    <w:p w14:paraId="4AE83735" w14:textId="77777777" w:rsidR="009E45F6" w:rsidRDefault="00EB772C">
      <w:pPr>
        <w:pStyle w:val="Heading1"/>
        <w:jc w:val="both"/>
        <w:rPr>
          <w:rFonts w:ascii="Arial" w:eastAsia="Arial" w:hAnsi="Arial" w:cs="Arial"/>
          <w:u w:val="single"/>
        </w:rPr>
      </w:pPr>
      <w:bookmarkStart w:id="5" w:name="_heading=h.3znysh7" w:colFirst="0" w:colLast="0"/>
      <w:bookmarkEnd w:id="5"/>
      <w:r>
        <w:rPr>
          <w:rFonts w:ascii="Arial" w:eastAsia="Arial" w:hAnsi="Arial" w:cs="Arial"/>
        </w:rPr>
        <w:t>4.</w:t>
      </w:r>
      <w:r>
        <w:rPr>
          <w:rFonts w:ascii="Arial" w:eastAsia="Arial" w:hAnsi="Arial" w:cs="Arial"/>
        </w:rPr>
        <w:tab/>
      </w:r>
      <w:r>
        <w:rPr>
          <w:rFonts w:ascii="Arial" w:eastAsia="Arial" w:hAnsi="Arial" w:cs="Arial"/>
          <w:u w:val="single"/>
        </w:rPr>
        <w:t xml:space="preserve">WHAT IS A CULTURAL DEVELOPMENT FRAMEWORK </w:t>
      </w:r>
    </w:p>
    <w:p w14:paraId="499AB981" w14:textId="77777777" w:rsidR="009E45F6" w:rsidRDefault="009E45F6">
      <w:pPr>
        <w:pBdr>
          <w:top w:val="nil"/>
          <w:left w:val="nil"/>
          <w:bottom w:val="nil"/>
          <w:right w:val="nil"/>
          <w:between w:val="nil"/>
        </w:pBdr>
        <w:jc w:val="both"/>
        <w:rPr>
          <w:color w:val="000000"/>
          <w:sz w:val="24"/>
          <w:szCs w:val="24"/>
        </w:rPr>
      </w:pPr>
    </w:p>
    <w:p w14:paraId="4FCB6E1E"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Selby District Council commissioned this framework to capture the passion of the cultural sector in the district and inspire communities. </w:t>
      </w:r>
      <w:r>
        <w:rPr>
          <w:sz w:val="24"/>
          <w:szCs w:val="24"/>
        </w:rPr>
        <w:t>We</w:t>
      </w:r>
      <w:r>
        <w:rPr>
          <w:color w:val="000000"/>
          <w:sz w:val="24"/>
          <w:szCs w:val="24"/>
        </w:rPr>
        <w:t xml:space="preserve"> believe that:</w:t>
      </w:r>
    </w:p>
    <w:p w14:paraId="4A4C5016" w14:textId="77777777" w:rsidR="009E45F6" w:rsidRDefault="009E45F6">
      <w:pPr>
        <w:pBdr>
          <w:top w:val="nil"/>
          <w:left w:val="nil"/>
          <w:bottom w:val="nil"/>
          <w:right w:val="nil"/>
          <w:between w:val="nil"/>
        </w:pBdr>
        <w:jc w:val="both"/>
        <w:rPr>
          <w:color w:val="000000"/>
          <w:sz w:val="24"/>
          <w:szCs w:val="24"/>
        </w:rPr>
      </w:pPr>
    </w:p>
    <w:p w14:paraId="6CA93800"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 xml:space="preserve">Culture is part of the glue that brings communities together </w:t>
      </w:r>
    </w:p>
    <w:p w14:paraId="32D65A4D"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Culture can revitalise places and the communities within them, changing perceptions of the area both for those living there and those outside</w:t>
      </w:r>
    </w:p>
    <w:p w14:paraId="64531104"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The district's cultural, creative and visitor sectors should be a driving force for the local economy</w:t>
      </w:r>
    </w:p>
    <w:p w14:paraId="61C0A682" w14:textId="77777777" w:rsidR="009E45F6" w:rsidRDefault="009E45F6">
      <w:pPr>
        <w:pBdr>
          <w:top w:val="nil"/>
          <w:left w:val="nil"/>
          <w:bottom w:val="nil"/>
          <w:right w:val="nil"/>
          <w:between w:val="nil"/>
        </w:pBdr>
        <w:jc w:val="both"/>
        <w:rPr>
          <w:color w:val="000000"/>
          <w:sz w:val="24"/>
          <w:szCs w:val="24"/>
        </w:rPr>
      </w:pPr>
    </w:p>
    <w:p w14:paraId="36C0C42F" w14:textId="77777777" w:rsidR="009E45F6" w:rsidRDefault="00EB772C">
      <w:pPr>
        <w:pBdr>
          <w:top w:val="nil"/>
          <w:left w:val="nil"/>
          <w:bottom w:val="nil"/>
          <w:right w:val="nil"/>
          <w:between w:val="nil"/>
        </w:pBdr>
        <w:jc w:val="both"/>
        <w:rPr>
          <w:color w:val="000000"/>
          <w:sz w:val="24"/>
          <w:szCs w:val="24"/>
        </w:rPr>
      </w:pPr>
      <w:r>
        <w:rPr>
          <w:color w:val="000000"/>
          <w:sz w:val="24"/>
          <w:szCs w:val="24"/>
        </w:rPr>
        <w:t>The aim is that the framework will:</w:t>
      </w:r>
    </w:p>
    <w:p w14:paraId="1C331BB0"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lastRenderedPageBreak/>
        <w:t>Harness the benefits of culture for such things as placemaking and the local economy</w:t>
      </w:r>
    </w:p>
    <w:p w14:paraId="6FB9F5E4"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Maximise opportunities for a partnership approach to funding</w:t>
      </w:r>
    </w:p>
    <w:p w14:paraId="4C1B2C8E"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Put communities at the heart of the vision for culture</w:t>
      </w:r>
    </w:p>
    <w:p w14:paraId="49891FD3"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Ensure that as many of the residents, communities, practitioners, businesses and stakeholders as possible have meaningful opportunities to participate in designing and delivering cultural activity</w:t>
      </w:r>
    </w:p>
    <w:p w14:paraId="2C96AC22"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Strengthen the cultural sector, increase its capacity, improve its skills and build its ambition</w:t>
      </w:r>
    </w:p>
    <w:p w14:paraId="2B565CF5"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Connect more people to  creativity and heritage</w:t>
      </w:r>
    </w:p>
    <w:p w14:paraId="2B38FD38"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Involve more people in cultural activity</w:t>
      </w:r>
    </w:p>
    <w:p w14:paraId="44571B7E"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Make people more invested in where they live</w:t>
      </w:r>
    </w:p>
    <w:p w14:paraId="5CC69BEB"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Improve the wellbeing of our communities</w:t>
      </w:r>
    </w:p>
    <w:p w14:paraId="4A587CD5"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Deliver activity which responds to the uniqueness of the district of Selby, its villages, its landscapes, its market towns, its industries, its people and its assets</w:t>
      </w:r>
    </w:p>
    <w:p w14:paraId="3FB9D7E3" w14:textId="77777777" w:rsidR="009E45F6" w:rsidRDefault="00EB772C">
      <w:pPr>
        <w:numPr>
          <w:ilvl w:val="0"/>
          <w:numId w:val="15"/>
        </w:numPr>
        <w:pBdr>
          <w:top w:val="nil"/>
          <w:left w:val="nil"/>
          <w:bottom w:val="nil"/>
          <w:right w:val="nil"/>
          <w:between w:val="nil"/>
        </w:pBdr>
        <w:jc w:val="both"/>
        <w:rPr>
          <w:color w:val="000000"/>
          <w:sz w:val="24"/>
          <w:szCs w:val="24"/>
        </w:rPr>
      </w:pPr>
      <w:r>
        <w:rPr>
          <w:color w:val="000000"/>
          <w:sz w:val="24"/>
          <w:szCs w:val="24"/>
        </w:rPr>
        <w:t>Explore the potential for improving the number and quality of cultural spaces</w:t>
      </w:r>
    </w:p>
    <w:p w14:paraId="579BF781" w14:textId="77777777" w:rsidR="009E45F6" w:rsidRDefault="009E45F6">
      <w:pPr>
        <w:pBdr>
          <w:top w:val="nil"/>
          <w:left w:val="nil"/>
          <w:bottom w:val="nil"/>
          <w:right w:val="nil"/>
          <w:between w:val="nil"/>
        </w:pBdr>
        <w:ind w:left="720"/>
        <w:jc w:val="both"/>
        <w:rPr>
          <w:color w:val="000000"/>
          <w:sz w:val="24"/>
          <w:szCs w:val="24"/>
        </w:rPr>
      </w:pPr>
    </w:p>
    <w:p w14:paraId="1572FA1D" w14:textId="77777777" w:rsidR="009E45F6" w:rsidRDefault="009E45F6">
      <w:pPr>
        <w:pBdr>
          <w:top w:val="nil"/>
          <w:left w:val="nil"/>
          <w:bottom w:val="nil"/>
          <w:right w:val="nil"/>
          <w:between w:val="nil"/>
        </w:pBdr>
        <w:ind w:left="720"/>
        <w:jc w:val="both"/>
        <w:rPr>
          <w:color w:val="000000"/>
          <w:sz w:val="24"/>
          <w:szCs w:val="24"/>
        </w:rPr>
      </w:pPr>
    </w:p>
    <w:p w14:paraId="76F1F3BD" w14:textId="77777777" w:rsidR="009E45F6" w:rsidRDefault="00EB772C">
      <w:pPr>
        <w:pStyle w:val="Heading1"/>
        <w:jc w:val="both"/>
        <w:rPr>
          <w:rFonts w:ascii="Arial" w:eastAsia="Arial" w:hAnsi="Arial" w:cs="Arial"/>
          <w:u w:val="single"/>
        </w:rPr>
      </w:pPr>
      <w:bookmarkStart w:id="6" w:name="_heading=h.2et92p0" w:colFirst="0" w:colLast="0"/>
      <w:bookmarkEnd w:id="6"/>
      <w:r>
        <w:rPr>
          <w:rFonts w:ascii="Arial" w:eastAsia="Arial" w:hAnsi="Arial" w:cs="Arial"/>
        </w:rPr>
        <w:t>5.</w:t>
      </w:r>
      <w:r>
        <w:rPr>
          <w:rFonts w:ascii="Arial" w:eastAsia="Arial" w:hAnsi="Arial" w:cs="Arial"/>
        </w:rPr>
        <w:tab/>
      </w:r>
      <w:r>
        <w:rPr>
          <w:rFonts w:ascii="Arial" w:eastAsia="Arial" w:hAnsi="Arial" w:cs="Arial"/>
          <w:u w:val="single"/>
        </w:rPr>
        <w:t>HOW WAS THIS FRAMEWORK DEVELOPED?</w:t>
      </w:r>
    </w:p>
    <w:p w14:paraId="3B208542" w14:textId="77777777" w:rsidR="009E45F6" w:rsidRDefault="009E45F6">
      <w:pPr>
        <w:pBdr>
          <w:top w:val="nil"/>
          <w:left w:val="nil"/>
          <w:bottom w:val="nil"/>
          <w:right w:val="nil"/>
          <w:between w:val="nil"/>
        </w:pBdr>
        <w:jc w:val="both"/>
        <w:rPr>
          <w:color w:val="000000"/>
          <w:sz w:val="24"/>
          <w:szCs w:val="24"/>
        </w:rPr>
      </w:pPr>
    </w:p>
    <w:p w14:paraId="69A50885"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Selby District Council commissioned Beam, an arts organisation based in Yorkshire, to develop this framework. Beam researched the district, to understand what is special and important about the area. As the development of the framework took place during 2020 it required the approach to be shifted to a remote process. Whilst not ideal, this allowed for more focused and detailed conversations. Beam spoke directly to individuals and organisations throughout the district to understand their needs and priorities. They then carried out wider public consultation to find out more about what the communities of the district of Selby feel about culture and what they’d like to see in the future. </w:t>
      </w:r>
    </w:p>
    <w:p w14:paraId="7B44C475" w14:textId="77777777" w:rsidR="009E45F6" w:rsidRDefault="009E45F6">
      <w:pPr>
        <w:pBdr>
          <w:top w:val="nil"/>
          <w:left w:val="nil"/>
          <w:bottom w:val="nil"/>
          <w:right w:val="nil"/>
          <w:between w:val="nil"/>
        </w:pBdr>
        <w:jc w:val="both"/>
        <w:rPr>
          <w:color w:val="000000"/>
          <w:sz w:val="24"/>
          <w:szCs w:val="24"/>
        </w:rPr>
      </w:pPr>
    </w:p>
    <w:p w14:paraId="1831BD29"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The result is this framework that sets out a five year plan with key priorities, guiding principles and a detailed action plan. </w:t>
      </w:r>
    </w:p>
    <w:p w14:paraId="47327CB9" w14:textId="77777777" w:rsidR="009E45F6" w:rsidRDefault="009E45F6">
      <w:pPr>
        <w:pBdr>
          <w:top w:val="nil"/>
          <w:left w:val="nil"/>
          <w:bottom w:val="nil"/>
          <w:right w:val="nil"/>
          <w:between w:val="nil"/>
        </w:pBdr>
        <w:jc w:val="both"/>
        <w:rPr>
          <w:color w:val="000000"/>
          <w:sz w:val="24"/>
          <w:szCs w:val="24"/>
        </w:rPr>
      </w:pPr>
    </w:p>
    <w:p w14:paraId="76E7B333" w14:textId="77777777" w:rsidR="009E45F6" w:rsidRDefault="009E45F6">
      <w:pPr>
        <w:pBdr>
          <w:top w:val="nil"/>
          <w:left w:val="nil"/>
          <w:bottom w:val="nil"/>
          <w:right w:val="nil"/>
          <w:between w:val="nil"/>
        </w:pBdr>
        <w:jc w:val="both"/>
        <w:rPr>
          <w:color w:val="000000"/>
          <w:sz w:val="24"/>
          <w:szCs w:val="24"/>
        </w:rPr>
      </w:pPr>
    </w:p>
    <w:p w14:paraId="31D29E3E" w14:textId="77777777" w:rsidR="009E45F6" w:rsidRDefault="00EB772C">
      <w:pPr>
        <w:pStyle w:val="Heading1"/>
        <w:jc w:val="both"/>
        <w:rPr>
          <w:rFonts w:ascii="Arial" w:eastAsia="Arial" w:hAnsi="Arial" w:cs="Arial"/>
          <w:u w:val="single"/>
        </w:rPr>
      </w:pPr>
      <w:bookmarkStart w:id="7" w:name="_heading=h.tyjcwt" w:colFirst="0" w:colLast="0"/>
      <w:bookmarkEnd w:id="7"/>
      <w:r>
        <w:rPr>
          <w:rFonts w:ascii="Arial" w:eastAsia="Arial" w:hAnsi="Arial" w:cs="Arial"/>
        </w:rPr>
        <w:t>6.</w:t>
      </w:r>
      <w:r>
        <w:rPr>
          <w:rFonts w:ascii="Arial" w:eastAsia="Arial" w:hAnsi="Arial" w:cs="Arial"/>
        </w:rPr>
        <w:tab/>
      </w:r>
      <w:r>
        <w:rPr>
          <w:rFonts w:ascii="Arial" w:eastAsia="Arial" w:hAnsi="Arial" w:cs="Arial"/>
          <w:u w:val="single"/>
        </w:rPr>
        <w:t>WHY DOES THE DISTRICT OF SELBY NEED A CULTURAL FRAMEWORK?</w:t>
      </w:r>
    </w:p>
    <w:p w14:paraId="780D8DF5" w14:textId="77777777" w:rsidR="009E45F6" w:rsidRDefault="009E45F6">
      <w:pPr>
        <w:pBdr>
          <w:top w:val="nil"/>
          <w:left w:val="nil"/>
          <w:bottom w:val="nil"/>
          <w:right w:val="nil"/>
          <w:between w:val="nil"/>
        </w:pBdr>
        <w:jc w:val="both"/>
        <w:rPr>
          <w:color w:val="000000"/>
          <w:sz w:val="24"/>
          <w:szCs w:val="24"/>
          <w:u w:val="single"/>
        </w:rPr>
      </w:pPr>
    </w:p>
    <w:p w14:paraId="3B0BDD40" w14:textId="77777777" w:rsidR="009E45F6" w:rsidRDefault="00EB772C">
      <w:pPr>
        <w:pBdr>
          <w:top w:val="nil"/>
          <w:left w:val="nil"/>
          <w:bottom w:val="nil"/>
          <w:right w:val="nil"/>
          <w:between w:val="nil"/>
        </w:pBdr>
        <w:jc w:val="both"/>
        <w:rPr>
          <w:color w:val="000000"/>
          <w:sz w:val="24"/>
          <w:szCs w:val="24"/>
        </w:rPr>
      </w:pPr>
      <w:r>
        <w:rPr>
          <w:b/>
          <w:color w:val="000000"/>
          <w:sz w:val="24"/>
          <w:szCs w:val="24"/>
        </w:rPr>
        <w:t>The Geography</w:t>
      </w:r>
      <w:r>
        <w:rPr>
          <w:color w:val="000000"/>
          <w:sz w:val="24"/>
          <w:szCs w:val="24"/>
        </w:rPr>
        <w:t>: The district of Selby is 231 square miles, the smallest by area of the seven districts and boroughs that currently form the county of North Yorkshire. It has a population of 90,600 (</w:t>
      </w:r>
      <w:proofErr w:type="spellStart"/>
      <w:r>
        <w:rPr>
          <w:color w:val="000000"/>
          <w:sz w:val="24"/>
          <w:szCs w:val="24"/>
        </w:rPr>
        <w:t>Nomis</w:t>
      </w:r>
      <w:proofErr w:type="spellEnd"/>
      <w:r>
        <w:rPr>
          <w:color w:val="000000"/>
          <w:sz w:val="24"/>
          <w:szCs w:val="24"/>
        </w:rPr>
        <w:t xml:space="preserve"> / ONS population estimate 2019)</w:t>
      </w:r>
      <w:r>
        <w:rPr>
          <w:sz w:val="24"/>
          <w:szCs w:val="24"/>
        </w:rPr>
        <w:t>, which makes it fourth largest by population in the county of North Yorkshire (Data North Yorkshire)</w:t>
      </w:r>
      <w:r>
        <w:rPr>
          <w:color w:val="000000"/>
          <w:sz w:val="24"/>
          <w:szCs w:val="24"/>
        </w:rPr>
        <w:t xml:space="preserve"> and is classified as 94% rural (2011 ONS Rural-Urban Classification).  There are three main </w:t>
      </w:r>
      <w:r>
        <w:rPr>
          <w:color w:val="000000"/>
          <w:sz w:val="24"/>
          <w:szCs w:val="24"/>
        </w:rPr>
        <w:lastRenderedPageBreak/>
        <w:t xml:space="preserve">towns in the </w:t>
      </w:r>
      <w:proofErr w:type="gramStart"/>
      <w:r>
        <w:rPr>
          <w:color w:val="000000"/>
          <w:sz w:val="24"/>
          <w:szCs w:val="24"/>
        </w:rPr>
        <w:t>district  -</w:t>
      </w:r>
      <w:proofErr w:type="gramEnd"/>
      <w:r>
        <w:rPr>
          <w:color w:val="000000"/>
          <w:sz w:val="24"/>
          <w:szCs w:val="24"/>
        </w:rPr>
        <w:t xml:space="preserve"> Selby, Sherburn in and Elmet and Tadcaster - with smaller villages across the area. </w:t>
      </w:r>
    </w:p>
    <w:p w14:paraId="5133B3CB" w14:textId="77777777" w:rsidR="009E45F6" w:rsidRDefault="009E45F6">
      <w:pPr>
        <w:pBdr>
          <w:top w:val="nil"/>
          <w:left w:val="nil"/>
          <w:bottom w:val="nil"/>
          <w:right w:val="nil"/>
          <w:between w:val="nil"/>
        </w:pBdr>
        <w:jc w:val="both"/>
        <w:rPr>
          <w:color w:val="000000"/>
          <w:sz w:val="24"/>
          <w:szCs w:val="24"/>
        </w:rPr>
      </w:pPr>
    </w:p>
    <w:p w14:paraId="478560E4" w14:textId="77777777" w:rsidR="009E45F6" w:rsidRDefault="00EB772C">
      <w:pPr>
        <w:pBdr>
          <w:top w:val="nil"/>
          <w:left w:val="nil"/>
          <w:bottom w:val="nil"/>
          <w:right w:val="nil"/>
          <w:between w:val="nil"/>
        </w:pBdr>
        <w:jc w:val="both"/>
        <w:rPr>
          <w:color w:val="000000"/>
          <w:sz w:val="24"/>
          <w:szCs w:val="24"/>
        </w:rPr>
      </w:pPr>
      <w:r>
        <w:rPr>
          <w:b/>
          <w:color w:val="000000"/>
          <w:sz w:val="24"/>
          <w:szCs w:val="24"/>
        </w:rPr>
        <w:t>The People and Economy</w:t>
      </w:r>
      <w:r>
        <w:rPr>
          <w:color w:val="000000"/>
          <w:sz w:val="24"/>
          <w:szCs w:val="24"/>
        </w:rPr>
        <w:t xml:space="preserve">: The population is 98.4% white (2011 Census), with a higher than average life expectancy. Whilst a relatively affluent area this does not apply to everyone. 4% of the population of the district live in areas that are considered to be in the top 20% of the most deprived areas of the country (YNYER Selby Economic Profile 2018). There is population growth above the national average, but it is an ageing population with a decline in those aged 16-30 in the area (YNYER Selby Economic Profile 2018). Job growth in the area has slowed, employment rates are dropping and there are significant levels of people commuting to Leeds, York and the East Riding (YNYER Selby Economic Profile 2018). This potentially leads to disposable income being spent outside the district and a reduced connection with the area and its communities. This commuting is primarily by car, but Selby town is well connected with a direct rail link to London, Leeds and elsewhere.  In the 2020 Halifax Bank Quality of Life Survey Selby was named as Yorkshire’s best place to live (sixth in the UK overall). This was based on 26 factors and Selby scored well on low anxiety levels, life satisfaction, population density, rainfall and affordability of housing. </w:t>
      </w:r>
    </w:p>
    <w:p w14:paraId="62E2E51D" w14:textId="77777777" w:rsidR="009E45F6" w:rsidRDefault="009E45F6">
      <w:pPr>
        <w:pBdr>
          <w:top w:val="nil"/>
          <w:left w:val="nil"/>
          <w:bottom w:val="nil"/>
          <w:right w:val="nil"/>
          <w:between w:val="nil"/>
        </w:pBdr>
        <w:jc w:val="both"/>
        <w:rPr>
          <w:color w:val="000000"/>
          <w:sz w:val="24"/>
          <w:szCs w:val="24"/>
          <w:u w:val="single"/>
        </w:rPr>
      </w:pPr>
    </w:p>
    <w:p w14:paraId="357C8505" w14:textId="77777777" w:rsidR="009E45F6" w:rsidRDefault="00EB772C">
      <w:pPr>
        <w:pBdr>
          <w:top w:val="nil"/>
          <w:left w:val="nil"/>
          <w:bottom w:val="nil"/>
          <w:right w:val="nil"/>
          <w:between w:val="nil"/>
        </w:pBdr>
        <w:jc w:val="both"/>
        <w:rPr>
          <w:color w:val="000000"/>
          <w:sz w:val="24"/>
          <w:szCs w:val="24"/>
        </w:rPr>
      </w:pPr>
      <w:r>
        <w:rPr>
          <w:b/>
          <w:color w:val="000000"/>
          <w:sz w:val="24"/>
          <w:szCs w:val="24"/>
        </w:rPr>
        <w:t>The Challenges</w:t>
      </w:r>
      <w:r>
        <w:rPr>
          <w:color w:val="000000"/>
          <w:sz w:val="24"/>
          <w:szCs w:val="24"/>
        </w:rPr>
        <w:t>: Whilst a relatively affluent and buoyant area, there are clear soc</w:t>
      </w:r>
      <w:r>
        <w:rPr>
          <w:sz w:val="24"/>
          <w:szCs w:val="24"/>
        </w:rPr>
        <w:t xml:space="preserve">ial and economic issues </w:t>
      </w:r>
      <w:r>
        <w:rPr>
          <w:color w:val="000000"/>
          <w:sz w:val="24"/>
          <w:szCs w:val="24"/>
        </w:rPr>
        <w:t>relating to an ageing population, declining high streets</w:t>
      </w:r>
      <w:r>
        <w:rPr>
          <w:sz w:val="24"/>
          <w:szCs w:val="24"/>
        </w:rPr>
        <w:t xml:space="preserve"> and</w:t>
      </w:r>
      <w:r>
        <w:rPr>
          <w:color w:val="000000"/>
          <w:sz w:val="24"/>
          <w:szCs w:val="24"/>
        </w:rPr>
        <w:t xml:space="preserve"> significant pockets of deprivation</w:t>
      </w:r>
      <w:r>
        <w:rPr>
          <w:sz w:val="24"/>
          <w:szCs w:val="24"/>
        </w:rPr>
        <w:t xml:space="preserve">. There are also broader issues that related to </w:t>
      </w:r>
      <w:r>
        <w:rPr>
          <w:color w:val="000000"/>
          <w:sz w:val="24"/>
          <w:szCs w:val="24"/>
        </w:rPr>
        <w:t>limited cultural infrastructure, problems of image, potential changes to local government structures and competition from other areas.</w:t>
      </w:r>
    </w:p>
    <w:p w14:paraId="0507D17C" w14:textId="77777777" w:rsidR="009E45F6" w:rsidRDefault="009E45F6">
      <w:pPr>
        <w:pBdr>
          <w:top w:val="nil"/>
          <w:left w:val="nil"/>
          <w:bottom w:val="nil"/>
          <w:right w:val="nil"/>
          <w:between w:val="nil"/>
        </w:pBdr>
        <w:jc w:val="both"/>
        <w:rPr>
          <w:color w:val="000000"/>
          <w:sz w:val="24"/>
          <w:szCs w:val="24"/>
        </w:rPr>
      </w:pPr>
    </w:p>
    <w:p w14:paraId="17FC2C29" w14:textId="77777777" w:rsidR="009E45F6" w:rsidRDefault="00EB772C">
      <w:pPr>
        <w:pBdr>
          <w:top w:val="nil"/>
          <w:left w:val="nil"/>
          <w:bottom w:val="nil"/>
          <w:right w:val="nil"/>
          <w:between w:val="nil"/>
        </w:pBdr>
        <w:jc w:val="both"/>
        <w:rPr>
          <w:color w:val="000000"/>
          <w:sz w:val="24"/>
          <w:szCs w:val="24"/>
        </w:rPr>
      </w:pPr>
      <w:r>
        <w:rPr>
          <w:b/>
          <w:color w:val="000000"/>
          <w:sz w:val="24"/>
          <w:szCs w:val="24"/>
        </w:rPr>
        <w:t>The Opportunities Through Regeneration</w:t>
      </w:r>
      <w:r>
        <w:rPr>
          <w:color w:val="000000"/>
          <w:sz w:val="24"/>
          <w:szCs w:val="24"/>
        </w:rPr>
        <w:t xml:space="preserve">: There are significant positive opportunities in terms of major regeneration sites, sustained and strategic investment from the </w:t>
      </w:r>
      <w:r>
        <w:rPr>
          <w:sz w:val="24"/>
          <w:szCs w:val="24"/>
        </w:rPr>
        <w:t>d</w:t>
      </w:r>
      <w:r>
        <w:rPr>
          <w:color w:val="000000"/>
          <w:sz w:val="24"/>
          <w:szCs w:val="24"/>
        </w:rPr>
        <w:t>istrict Council in the area</w:t>
      </w:r>
      <w:r>
        <w:rPr>
          <w:sz w:val="24"/>
          <w:szCs w:val="24"/>
        </w:rPr>
        <w:t xml:space="preserve">. There is a </w:t>
      </w:r>
      <w:proofErr w:type="gramStart"/>
      <w:r>
        <w:rPr>
          <w:sz w:val="24"/>
          <w:szCs w:val="24"/>
        </w:rPr>
        <w:t xml:space="preserve">clear </w:t>
      </w:r>
      <w:r>
        <w:rPr>
          <w:color w:val="000000"/>
          <w:sz w:val="24"/>
          <w:szCs w:val="24"/>
        </w:rPr>
        <w:t xml:space="preserve"> focus</w:t>
      </w:r>
      <w:proofErr w:type="gramEnd"/>
      <w:r>
        <w:rPr>
          <w:color w:val="000000"/>
          <w:sz w:val="24"/>
          <w:szCs w:val="24"/>
        </w:rPr>
        <w:t xml:space="preserve"> on ensuring the benefits of investment and regeneration benefit all and on </w:t>
      </w:r>
      <w:r>
        <w:rPr>
          <w:sz w:val="24"/>
          <w:szCs w:val="24"/>
        </w:rPr>
        <w:t xml:space="preserve">how the resident </w:t>
      </w:r>
      <w:r>
        <w:rPr>
          <w:color w:val="000000"/>
          <w:sz w:val="24"/>
          <w:szCs w:val="24"/>
        </w:rPr>
        <w:t xml:space="preserve">population of the area </w:t>
      </w:r>
      <w:r>
        <w:rPr>
          <w:sz w:val="24"/>
          <w:szCs w:val="24"/>
        </w:rPr>
        <w:t>can</w:t>
      </w:r>
      <w:r>
        <w:rPr>
          <w:color w:val="000000"/>
          <w:sz w:val="24"/>
          <w:szCs w:val="24"/>
        </w:rPr>
        <w:t xml:space="preserve"> grow over the next 20 years. </w:t>
      </w:r>
    </w:p>
    <w:p w14:paraId="4036D784" w14:textId="77777777" w:rsidR="009E45F6" w:rsidRDefault="009E45F6">
      <w:pPr>
        <w:pBdr>
          <w:top w:val="nil"/>
          <w:left w:val="nil"/>
          <w:bottom w:val="nil"/>
          <w:right w:val="nil"/>
          <w:between w:val="nil"/>
        </w:pBdr>
        <w:jc w:val="both"/>
        <w:rPr>
          <w:color w:val="000000"/>
          <w:sz w:val="24"/>
          <w:szCs w:val="24"/>
        </w:rPr>
      </w:pPr>
    </w:p>
    <w:p w14:paraId="12F6CCC1" w14:textId="77777777" w:rsidR="009E45F6" w:rsidRDefault="00EB772C">
      <w:pPr>
        <w:pBdr>
          <w:top w:val="nil"/>
          <w:left w:val="nil"/>
          <w:bottom w:val="nil"/>
          <w:right w:val="nil"/>
          <w:between w:val="nil"/>
        </w:pBdr>
        <w:jc w:val="both"/>
        <w:rPr>
          <w:color w:val="000000"/>
          <w:sz w:val="24"/>
          <w:szCs w:val="24"/>
        </w:rPr>
      </w:pPr>
      <w:r>
        <w:rPr>
          <w:b/>
          <w:color w:val="000000"/>
          <w:sz w:val="24"/>
          <w:szCs w:val="24"/>
        </w:rPr>
        <w:t>The Impact of Covid-19</w:t>
      </w:r>
      <w:r>
        <w:rPr>
          <w:color w:val="000000"/>
          <w:sz w:val="24"/>
          <w:szCs w:val="24"/>
        </w:rPr>
        <w:t>: The Covid-19 pandemic has potentially brought to the fore many of the issues, both obvious and underlying, that the area is facing. These include:</w:t>
      </w:r>
    </w:p>
    <w:p w14:paraId="2119CDE0" w14:textId="77777777" w:rsidR="009E45F6" w:rsidRDefault="009E45F6">
      <w:pPr>
        <w:pBdr>
          <w:top w:val="nil"/>
          <w:left w:val="nil"/>
          <w:bottom w:val="nil"/>
          <w:right w:val="nil"/>
          <w:between w:val="nil"/>
        </w:pBdr>
        <w:jc w:val="both"/>
        <w:rPr>
          <w:color w:val="000000"/>
          <w:sz w:val="24"/>
          <w:szCs w:val="24"/>
        </w:rPr>
      </w:pPr>
    </w:p>
    <w:p w14:paraId="75FBC1F8" w14:textId="77777777" w:rsidR="009E45F6" w:rsidRDefault="00EB772C">
      <w:pPr>
        <w:numPr>
          <w:ilvl w:val="0"/>
          <w:numId w:val="1"/>
        </w:numPr>
        <w:pBdr>
          <w:top w:val="nil"/>
          <w:left w:val="nil"/>
          <w:bottom w:val="nil"/>
          <w:right w:val="nil"/>
          <w:between w:val="nil"/>
        </w:pBdr>
        <w:jc w:val="both"/>
        <w:rPr>
          <w:color w:val="000000"/>
          <w:sz w:val="24"/>
          <w:szCs w:val="24"/>
        </w:rPr>
      </w:pPr>
      <w:r>
        <w:rPr>
          <w:color w:val="000000"/>
          <w:sz w:val="24"/>
          <w:szCs w:val="24"/>
        </w:rPr>
        <w:t>The refocusing of the high street to broaden the appeal improving retail and including greater emphasis on leisure and culture</w:t>
      </w:r>
    </w:p>
    <w:p w14:paraId="564D3EC1" w14:textId="77777777" w:rsidR="009E45F6" w:rsidRDefault="00EB772C">
      <w:pPr>
        <w:numPr>
          <w:ilvl w:val="0"/>
          <w:numId w:val="1"/>
        </w:numPr>
        <w:pBdr>
          <w:top w:val="nil"/>
          <w:left w:val="nil"/>
          <w:bottom w:val="nil"/>
          <w:right w:val="nil"/>
          <w:between w:val="nil"/>
        </w:pBdr>
        <w:jc w:val="both"/>
        <w:rPr>
          <w:color w:val="000000"/>
          <w:sz w:val="24"/>
          <w:szCs w:val="24"/>
        </w:rPr>
      </w:pPr>
      <w:r>
        <w:rPr>
          <w:color w:val="000000"/>
          <w:sz w:val="24"/>
          <w:szCs w:val="24"/>
        </w:rPr>
        <w:t xml:space="preserve">The increased importance of digital, both infrastructure and skills, but also access to technology and addressing issues of data poverty - where people either don’t have devices or are not able to afford data (broadband or mobile to access services or activities). </w:t>
      </w:r>
    </w:p>
    <w:p w14:paraId="6C6D4F19" w14:textId="77777777" w:rsidR="009E45F6" w:rsidRDefault="00EB772C">
      <w:pPr>
        <w:numPr>
          <w:ilvl w:val="0"/>
          <w:numId w:val="1"/>
        </w:numPr>
        <w:pBdr>
          <w:top w:val="nil"/>
          <w:left w:val="nil"/>
          <w:bottom w:val="nil"/>
          <w:right w:val="nil"/>
          <w:between w:val="nil"/>
        </w:pBdr>
        <w:jc w:val="both"/>
        <w:rPr>
          <w:color w:val="000000"/>
          <w:sz w:val="24"/>
          <w:szCs w:val="24"/>
        </w:rPr>
      </w:pPr>
      <w:r>
        <w:rPr>
          <w:color w:val="000000"/>
          <w:sz w:val="24"/>
          <w:szCs w:val="24"/>
        </w:rPr>
        <w:lastRenderedPageBreak/>
        <w:t>Opportunities to strengthen community cohesion</w:t>
      </w:r>
    </w:p>
    <w:p w14:paraId="38805BE2" w14:textId="77777777" w:rsidR="009E45F6" w:rsidRDefault="00EB772C">
      <w:pPr>
        <w:numPr>
          <w:ilvl w:val="0"/>
          <w:numId w:val="1"/>
        </w:numPr>
        <w:pBdr>
          <w:top w:val="nil"/>
          <w:left w:val="nil"/>
          <w:bottom w:val="nil"/>
          <w:right w:val="nil"/>
          <w:between w:val="nil"/>
        </w:pBdr>
        <w:jc w:val="both"/>
        <w:rPr>
          <w:color w:val="000000"/>
          <w:sz w:val="24"/>
          <w:szCs w:val="24"/>
        </w:rPr>
      </w:pPr>
      <w:r>
        <w:rPr>
          <w:color w:val="000000"/>
          <w:sz w:val="24"/>
          <w:szCs w:val="24"/>
        </w:rPr>
        <w:t xml:space="preserve">Tackling issues of social isolation, inequality and health &amp; wellbeing (both mental and physical) </w:t>
      </w:r>
    </w:p>
    <w:p w14:paraId="2F51B2DC" w14:textId="77777777" w:rsidR="009E45F6" w:rsidRDefault="00EB772C">
      <w:pPr>
        <w:pBdr>
          <w:top w:val="nil"/>
          <w:left w:val="nil"/>
          <w:bottom w:val="nil"/>
          <w:right w:val="nil"/>
          <w:between w:val="nil"/>
        </w:pBdr>
        <w:ind w:left="720"/>
        <w:jc w:val="both"/>
        <w:rPr>
          <w:color w:val="000000"/>
          <w:sz w:val="24"/>
          <w:szCs w:val="24"/>
        </w:rPr>
      </w:pPr>
      <w:r>
        <w:rPr>
          <w:color w:val="000000"/>
          <w:sz w:val="24"/>
          <w:szCs w:val="24"/>
        </w:rPr>
        <w:t xml:space="preserve"> </w:t>
      </w:r>
    </w:p>
    <w:p w14:paraId="6C477FE1"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There were also indications during Covid-19 that more people </w:t>
      </w:r>
      <w:r>
        <w:rPr>
          <w:sz w:val="24"/>
          <w:szCs w:val="24"/>
        </w:rPr>
        <w:t xml:space="preserve">chose to </w:t>
      </w:r>
      <w:r>
        <w:rPr>
          <w:color w:val="000000"/>
          <w:sz w:val="24"/>
          <w:szCs w:val="24"/>
        </w:rPr>
        <w:t>shop and explor</w:t>
      </w:r>
      <w:r>
        <w:rPr>
          <w:sz w:val="24"/>
          <w:szCs w:val="24"/>
        </w:rPr>
        <w:t>e</w:t>
      </w:r>
      <w:r>
        <w:rPr>
          <w:color w:val="000000"/>
          <w:sz w:val="24"/>
          <w:szCs w:val="24"/>
        </w:rPr>
        <w:t xml:space="preserve"> locally. Those working at home or those restricted in where they </w:t>
      </w:r>
      <w:r>
        <w:rPr>
          <w:sz w:val="24"/>
          <w:szCs w:val="24"/>
        </w:rPr>
        <w:t>could</w:t>
      </w:r>
      <w:r>
        <w:rPr>
          <w:color w:val="000000"/>
          <w:sz w:val="24"/>
          <w:szCs w:val="24"/>
        </w:rPr>
        <w:t xml:space="preserve"> travel spent more time (and money) in their local high streets, walking in the local landscapes and visiting places on their doorstep, that they may not have explored before. </w:t>
      </w:r>
    </w:p>
    <w:p w14:paraId="0E01D267" w14:textId="77777777" w:rsidR="009E45F6" w:rsidRDefault="009E45F6">
      <w:pPr>
        <w:pBdr>
          <w:top w:val="nil"/>
          <w:left w:val="nil"/>
          <w:bottom w:val="nil"/>
          <w:right w:val="nil"/>
          <w:between w:val="nil"/>
        </w:pBdr>
        <w:jc w:val="both"/>
        <w:rPr>
          <w:color w:val="000000"/>
          <w:sz w:val="24"/>
          <w:szCs w:val="24"/>
        </w:rPr>
      </w:pPr>
    </w:p>
    <w:p w14:paraId="76F1700A" w14:textId="77777777" w:rsidR="009E45F6" w:rsidRDefault="00EB772C">
      <w:pPr>
        <w:pBdr>
          <w:top w:val="nil"/>
          <w:left w:val="nil"/>
          <w:bottom w:val="nil"/>
          <w:right w:val="nil"/>
          <w:between w:val="nil"/>
        </w:pBdr>
        <w:jc w:val="both"/>
        <w:rPr>
          <w:color w:val="000000"/>
          <w:sz w:val="24"/>
          <w:szCs w:val="24"/>
        </w:rPr>
      </w:pPr>
      <w:r>
        <w:rPr>
          <w:b/>
          <w:color w:val="000000"/>
          <w:sz w:val="24"/>
          <w:szCs w:val="24"/>
        </w:rPr>
        <w:t>Changes in Local Government</w:t>
      </w:r>
      <w:r>
        <w:rPr>
          <w:color w:val="000000"/>
          <w:sz w:val="24"/>
          <w:szCs w:val="24"/>
        </w:rPr>
        <w:t xml:space="preserve">: There </w:t>
      </w:r>
      <w:r>
        <w:rPr>
          <w:sz w:val="24"/>
          <w:szCs w:val="24"/>
        </w:rPr>
        <w:t>are</w:t>
      </w:r>
      <w:r>
        <w:rPr>
          <w:color w:val="000000"/>
          <w:sz w:val="24"/>
          <w:szCs w:val="24"/>
        </w:rPr>
        <w:t xml:space="preserve"> potentially significant changes to the structure of local government in York and North Yorkshire from 2023. The options for devolution - increased funding and direct decision making in the area - were being explored at the time of writing this framework. This has implications for whether Selby District exists as a separate entity in the future or forms part of a wider local authority and what form this takes. Culture can play a role </w:t>
      </w:r>
      <w:r>
        <w:rPr>
          <w:sz w:val="24"/>
          <w:szCs w:val="24"/>
        </w:rPr>
        <w:t xml:space="preserve">to </w:t>
      </w:r>
      <w:proofErr w:type="gramStart"/>
      <w:r>
        <w:rPr>
          <w:sz w:val="24"/>
          <w:szCs w:val="24"/>
        </w:rPr>
        <w:t xml:space="preserve">help </w:t>
      </w:r>
      <w:r>
        <w:rPr>
          <w:color w:val="000000"/>
          <w:sz w:val="24"/>
          <w:szCs w:val="24"/>
        </w:rPr>
        <w:t xml:space="preserve"> ensur</w:t>
      </w:r>
      <w:r>
        <w:rPr>
          <w:sz w:val="24"/>
          <w:szCs w:val="24"/>
        </w:rPr>
        <w:t>e</w:t>
      </w:r>
      <w:proofErr w:type="gramEnd"/>
      <w:r>
        <w:rPr>
          <w:color w:val="000000"/>
          <w:sz w:val="24"/>
          <w:szCs w:val="24"/>
        </w:rPr>
        <w:t xml:space="preserve"> that the district of Selby has a role in any new structure that reflects its identity, heritage, opportunities, achievements and communities, with three significant, distinctive market towns.</w:t>
      </w:r>
    </w:p>
    <w:p w14:paraId="2764196F" w14:textId="77777777" w:rsidR="009E45F6" w:rsidRDefault="009E45F6">
      <w:pPr>
        <w:pBdr>
          <w:top w:val="nil"/>
          <w:left w:val="nil"/>
          <w:bottom w:val="nil"/>
          <w:right w:val="nil"/>
          <w:between w:val="nil"/>
        </w:pBdr>
        <w:jc w:val="both"/>
        <w:rPr>
          <w:color w:val="000000"/>
          <w:sz w:val="24"/>
          <w:szCs w:val="24"/>
        </w:rPr>
      </w:pPr>
    </w:p>
    <w:p w14:paraId="46307D15" w14:textId="77777777" w:rsidR="009E45F6" w:rsidRDefault="00EB772C">
      <w:pPr>
        <w:pBdr>
          <w:top w:val="nil"/>
          <w:left w:val="nil"/>
          <w:bottom w:val="nil"/>
          <w:right w:val="nil"/>
          <w:between w:val="nil"/>
        </w:pBdr>
        <w:jc w:val="both"/>
        <w:rPr>
          <w:color w:val="000000"/>
          <w:sz w:val="24"/>
          <w:szCs w:val="24"/>
        </w:rPr>
      </w:pPr>
      <w:r>
        <w:rPr>
          <w:b/>
          <w:color w:val="000000"/>
          <w:sz w:val="24"/>
          <w:szCs w:val="24"/>
        </w:rPr>
        <w:t>The Role of Culture</w:t>
      </w:r>
      <w:r>
        <w:rPr>
          <w:color w:val="000000"/>
          <w:sz w:val="24"/>
          <w:szCs w:val="24"/>
        </w:rPr>
        <w:t xml:space="preserve">: The Council has identified the </w:t>
      </w:r>
      <w:r>
        <w:rPr>
          <w:sz w:val="24"/>
          <w:szCs w:val="24"/>
        </w:rPr>
        <w:t xml:space="preserve">key role culture can play in regeneration and supporting the strengthening of the district, this is a significant positive.  </w:t>
      </w:r>
      <w:r>
        <w:rPr>
          <w:color w:val="000000"/>
          <w:sz w:val="24"/>
          <w:szCs w:val="24"/>
        </w:rPr>
        <w:t>This has become</w:t>
      </w:r>
      <w:r>
        <w:rPr>
          <w:sz w:val="24"/>
          <w:szCs w:val="24"/>
        </w:rPr>
        <w:t xml:space="preserve"> </w:t>
      </w:r>
      <w:r>
        <w:rPr>
          <w:color w:val="000000"/>
          <w:sz w:val="24"/>
          <w:szCs w:val="24"/>
        </w:rPr>
        <w:t xml:space="preserve">even more centrally positioned as a result of the pandemic and the need to support the recovery of the area. Culture has already played a crucial role in helping people through the pandemic and can continue to help the people and place build for the future. </w:t>
      </w:r>
    </w:p>
    <w:p w14:paraId="4D3B6C97" w14:textId="77777777" w:rsidR="009E45F6" w:rsidRDefault="009E45F6">
      <w:pPr>
        <w:pBdr>
          <w:top w:val="nil"/>
          <w:left w:val="nil"/>
          <w:bottom w:val="nil"/>
          <w:right w:val="nil"/>
          <w:between w:val="nil"/>
        </w:pBdr>
        <w:jc w:val="both"/>
        <w:rPr>
          <w:color w:val="000000"/>
          <w:sz w:val="24"/>
          <w:szCs w:val="24"/>
        </w:rPr>
      </w:pPr>
    </w:p>
    <w:p w14:paraId="7BC1AE26" w14:textId="77777777" w:rsidR="009E45F6" w:rsidRDefault="00EB772C">
      <w:pPr>
        <w:pBdr>
          <w:top w:val="nil"/>
          <w:left w:val="nil"/>
          <w:bottom w:val="nil"/>
          <w:right w:val="nil"/>
          <w:between w:val="nil"/>
        </w:pBdr>
        <w:jc w:val="both"/>
        <w:rPr>
          <w:color w:val="000000"/>
          <w:sz w:val="24"/>
          <w:szCs w:val="24"/>
        </w:rPr>
      </w:pPr>
      <w:r>
        <w:rPr>
          <w:b/>
          <w:color w:val="000000"/>
          <w:sz w:val="24"/>
          <w:szCs w:val="24"/>
        </w:rPr>
        <w:t>Audiences</w:t>
      </w:r>
      <w:r>
        <w:rPr>
          <w:color w:val="000000"/>
          <w:sz w:val="24"/>
          <w:szCs w:val="24"/>
        </w:rPr>
        <w:t xml:space="preserve">: Audience research (Understanding resident engagement in culture in Selby and elsewhere, Audience Agency 2019) has shown that many people travel outside the district to take part in cultural activities. For those not able to travel then what can be experienced is potentially limited. </w:t>
      </w:r>
    </w:p>
    <w:p w14:paraId="5042EB14" w14:textId="77777777" w:rsidR="009E45F6" w:rsidRDefault="009E45F6">
      <w:pPr>
        <w:pBdr>
          <w:top w:val="nil"/>
          <w:left w:val="nil"/>
          <w:bottom w:val="nil"/>
          <w:right w:val="nil"/>
          <w:between w:val="nil"/>
        </w:pBdr>
        <w:jc w:val="both"/>
        <w:rPr>
          <w:color w:val="000000"/>
          <w:sz w:val="24"/>
          <w:szCs w:val="24"/>
        </w:rPr>
      </w:pPr>
    </w:p>
    <w:p w14:paraId="32414119" w14:textId="77777777" w:rsidR="009E45F6" w:rsidRDefault="00EB772C">
      <w:pPr>
        <w:pBdr>
          <w:top w:val="nil"/>
          <w:left w:val="nil"/>
          <w:bottom w:val="nil"/>
          <w:right w:val="nil"/>
          <w:between w:val="nil"/>
        </w:pBdr>
        <w:jc w:val="both"/>
        <w:rPr>
          <w:color w:val="000000"/>
          <w:sz w:val="24"/>
          <w:szCs w:val="24"/>
        </w:rPr>
      </w:pPr>
      <w:r>
        <w:rPr>
          <w:b/>
          <w:color w:val="000000"/>
          <w:sz w:val="24"/>
          <w:szCs w:val="24"/>
        </w:rPr>
        <w:t>The Creative and Cultural Sector</w:t>
      </w:r>
      <w:r>
        <w:rPr>
          <w:color w:val="000000"/>
          <w:sz w:val="24"/>
          <w:szCs w:val="24"/>
        </w:rPr>
        <w:t xml:space="preserve">: There are a number of artists, creative individuals and cultural organisations in the area, but they tend to work in isolation, often with limited opportunities to work in the district. There is also a lack of understanding of who is based in the area, who is active here (and beyond) and the challenges or ambitions they have. </w:t>
      </w:r>
    </w:p>
    <w:p w14:paraId="0C6B25F7" w14:textId="77777777" w:rsidR="009E45F6" w:rsidRDefault="009E45F6">
      <w:pPr>
        <w:pBdr>
          <w:top w:val="nil"/>
          <w:left w:val="nil"/>
          <w:bottom w:val="nil"/>
          <w:right w:val="nil"/>
          <w:between w:val="nil"/>
        </w:pBdr>
        <w:jc w:val="both"/>
        <w:rPr>
          <w:color w:val="000000"/>
          <w:sz w:val="24"/>
          <w:szCs w:val="24"/>
        </w:rPr>
      </w:pPr>
    </w:p>
    <w:p w14:paraId="059C2BF5"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The district of Selby does not have any dedicated art galleries, artist studio spaces, museums or cultural spaces apart from Selby Town Hall. The Town Hall, funded by Selby Town Council is a 120 seat, award winning arts centre.  Therefore the cultural infrastructure - the spaces, places, people, networks, funding - within the district is </w:t>
      </w:r>
      <w:r>
        <w:rPr>
          <w:color w:val="000000"/>
          <w:sz w:val="24"/>
          <w:szCs w:val="24"/>
        </w:rPr>
        <w:lastRenderedPageBreak/>
        <w:t xml:space="preserve">limited in comparison with other areas. This has reduced the opportunities for people to experience arts, culture and heritage as participants or for people to run organisations or businesses with a cultural focus. </w:t>
      </w:r>
    </w:p>
    <w:p w14:paraId="534F0475" w14:textId="77777777" w:rsidR="009E45F6" w:rsidRDefault="009E45F6">
      <w:pPr>
        <w:pBdr>
          <w:top w:val="nil"/>
          <w:left w:val="nil"/>
          <w:bottom w:val="nil"/>
          <w:right w:val="nil"/>
          <w:between w:val="nil"/>
        </w:pBdr>
        <w:jc w:val="both"/>
        <w:rPr>
          <w:color w:val="000000"/>
          <w:sz w:val="24"/>
          <w:szCs w:val="24"/>
        </w:rPr>
      </w:pPr>
    </w:p>
    <w:p w14:paraId="196AEE06" w14:textId="77777777" w:rsidR="009E45F6" w:rsidRDefault="00EB772C">
      <w:pPr>
        <w:pBdr>
          <w:top w:val="nil"/>
          <w:left w:val="nil"/>
          <w:bottom w:val="nil"/>
          <w:right w:val="nil"/>
          <w:between w:val="nil"/>
        </w:pBdr>
        <w:jc w:val="both"/>
        <w:rPr>
          <w:color w:val="000000"/>
          <w:sz w:val="24"/>
          <w:szCs w:val="24"/>
        </w:rPr>
      </w:pPr>
      <w:r>
        <w:rPr>
          <w:b/>
          <w:sz w:val="24"/>
          <w:szCs w:val="24"/>
        </w:rPr>
        <w:t>Lottery Funding</w:t>
      </w:r>
      <w:r>
        <w:rPr>
          <w:sz w:val="24"/>
          <w:szCs w:val="24"/>
        </w:rPr>
        <w:t xml:space="preserve">: </w:t>
      </w:r>
      <w:r>
        <w:rPr>
          <w:color w:val="000000"/>
          <w:sz w:val="24"/>
          <w:szCs w:val="24"/>
        </w:rPr>
        <w:t xml:space="preserve">As a district, Selby falls significantly below other comparable areas in terms of securing funding from the National Lottery through sources such as Arts Council England and the Heritage Fund. This seems to stem from a lack of experience in developing funding applications, linked to this has been a lack of support, training and coordination for those wanting to develop applications. There has been a commendable self-sufficiency that means people and groups “get by'' on their own resources and local fundraising, but this also means that additional activities don’t take place because the funding doesn’t exist. </w:t>
      </w:r>
    </w:p>
    <w:p w14:paraId="363A16C6" w14:textId="77777777" w:rsidR="009E45F6" w:rsidRDefault="009E45F6">
      <w:pPr>
        <w:pBdr>
          <w:top w:val="nil"/>
          <w:left w:val="nil"/>
          <w:bottom w:val="nil"/>
          <w:right w:val="nil"/>
          <w:between w:val="nil"/>
        </w:pBdr>
        <w:jc w:val="both"/>
        <w:rPr>
          <w:color w:val="000000"/>
          <w:sz w:val="24"/>
          <w:szCs w:val="24"/>
        </w:rPr>
      </w:pPr>
    </w:p>
    <w:p w14:paraId="6D88856A" w14:textId="77777777" w:rsidR="009E45F6" w:rsidRDefault="009E45F6">
      <w:pPr>
        <w:pBdr>
          <w:top w:val="nil"/>
          <w:left w:val="nil"/>
          <w:bottom w:val="nil"/>
          <w:right w:val="nil"/>
          <w:between w:val="nil"/>
        </w:pBdr>
        <w:jc w:val="both"/>
        <w:rPr>
          <w:color w:val="000000"/>
          <w:sz w:val="24"/>
          <w:szCs w:val="24"/>
        </w:rPr>
      </w:pPr>
    </w:p>
    <w:p w14:paraId="29732B65" w14:textId="77777777" w:rsidR="009E45F6" w:rsidRDefault="00EB772C">
      <w:pPr>
        <w:pStyle w:val="Heading1"/>
        <w:jc w:val="both"/>
        <w:rPr>
          <w:rFonts w:ascii="Arial" w:eastAsia="Arial" w:hAnsi="Arial" w:cs="Arial"/>
          <w:u w:val="single"/>
        </w:rPr>
      </w:pPr>
      <w:bookmarkStart w:id="8" w:name="_heading=h.3dy6vkm" w:colFirst="0" w:colLast="0"/>
      <w:bookmarkEnd w:id="8"/>
      <w:r>
        <w:rPr>
          <w:rFonts w:ascii="Arial" w:eastAsia="Arial" w:hAnsi="Arial" w:cs="Arial"/>
        </w:rPr>
        <w:t>7.</w:t>
      </w:r>
      <w:r>
        <w:rPr>
          <w:rFonts w:ascii="Arial" w:eastAsia="Arial" w:hAnsi="Arial" w:cs="Arial"/>
        </w:rPr>
        <w:tab/>
      </w:r>
      <w:r>
        <w:rPr>
          <w:rFonts w:ascii="Arial" w:eastAsia="Arial" w:hAnsi="Arial" w:cs="Arial"/>
          <w:u w:val="single"/>
        </w:rPr>
        <w:t>WHAT DOES THE DISTRICT OF SELBY HAVE TO OFFER?</w:t>
      </w:r>
    </w:p>
    <w:p w14:paraId="42548D25" w14:textId="77777777" w:rsidR="009E45F6" w:rsidRDefault="009E45F6">
      <w:pPr>
        <w:pBdr>
          <w:top w:val="nil"/>
          <w:left w:val="nil"/>
          <w:bottom w:val="nil"/>
          <w:right w:val="nil"/>
          <w:between w:val="nil"/>
        </w:pBdr>
        <w:jc w:val="both"/>
        <w:rPr>
          <w:color w:val="000000"/>
          <w:sz w:val="24"/>
          <w:szCs w:val="24"/>
          <w:u w:val="single"/>
        </w:rPr>
      </w:pPr>
    </w:p>
    <w:p w14:paraId="40B79AE9"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The relatively untapped creative and cultural sector in the district of Selby provides a great opportunity for growth, placing culture at the heart of the future of the district. This includes enhanced physical facilities, more creative individuals and business, increased audiences, growth in the cultural economy and culture being at the heart of people’s lives. </w:t>
      </w:r>
    </w:p>
    <w:p w14:paraId="5EBEA7A5" w14:textId="77777777" w:rsidR="009E45F6" w:rsidRDefault="009E45F6">
      <w:pPr>
        <w:pBdr>
          <w:top w:val="nil"/>
          <w:left w:val="nil"/>
          <w:bottom w:val="nil"/>
          <w:right w:val="nil"/>
          <w:between w:val="nil"/>
        </w:pBdr>
        <w:jc w:val="both"/>
        <w:rPr>
          <w:color w:val="000000"/>
          <w:sz w:val="24"/>
          <w:szCs w:val="24"/>
        </w:rPr>
      </w:pPr>
    </w:p>
    <w:p w14:paraId="53325E53"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The district may not have a cultural infrastructure as well developed as other areas but it has achieved great things, despite and not because of the underdeveloped sector. Selby Town Hall is a hugely popular and very well regarded venue, securing performers of a national level. Riley-Smith Hall is a small theatre, ballroom and concert venue in Tadcaster, available for hire for a range of activities. The Eversley Park Centre in Sherburn in Elmet has a number of spaces available for hire for function, events and performances.  Sherburn Craft and Food Festival attracts people from across the district and beyond to three days of activities. Selby 950, a programme of cultural events to mark the 950th anniversary of Selby Abbey secured bronze for ‘Best Arts and Culture’ at the 2020 Welcome to Yorkshire ‘White Rose’ Awards. Selby 950 was viewed as a demonstration project by the District Council of a new approach to take, that showed to the wider Council, audiences, local communities, others outside the district, funders and the sector what could be achieved. Linked to this </w:t>
      </w:r>
      <w:r>
        <w:rPr>
          <w:sz w:val="24"/>
          <w:szCs w:val="24"/>
        </w:rPr>
        <w:t xml:space="preserve">the Cultural Drivers group was formed, representing art forms, organisations and individuals from across the district, offering their time on a voluntary basis. It was established to provide an overview, a critical friend role and a coordinated voice to help further develop culture in the district. </w:t>
      </w:r>
    </w:p>
    <w:p w14:paraId="4E5979E2" w14:textId="77777777" w:rsidR="009E45F6" w:rsidRDefault="009E45F6">
      <w:pPr>
        <w:pBdr>
          <w:top w:val="nil"/>
          <w:left w:val="nil"/>
          <w:bottom w:val="nil"/>
          <w:right w:val="nil"/>
          <w:between w:val="nil"/>
        </w:pBdr>
        <w:jc w:val="both"/>
        <w:rPr>
          <w:sz w:val="24"/>
          <w:szCs w:val="24"/>
        </w:rPr>
      </w:pPr>
    </w:p>
    <w:p w14:paraId="59A5A3DF" w14:textId="77777777" w:rsidR="009E45F6" w:rsidRDefault="009E45F6">
      <w:pPr>
        <w:pBdr>
          <w:top w:val="nil"/>
          <w:left w:val="nil"/>
          <w:bottom w:val="nil"/>
          <w:right w:val="nil"/>
          <w:between w:val="nil"/>
        </w:pBdr>
        <w:jc w:val="both"/>
        <w:rPr>
          <w:sz w:val="24"/>
          <w:szCs w:val="24"/>
        </w:rPr>
      </w:pPr>
    </w:p>
    <w:p w14:paraId="428C9ADF" w14:textId="77777777" w:rsidR="009E45F6" w:rsidRDefault="00EB772C">
      <w:pPr>
        <w:pBdr>
          <w:top w:val="nil"/>
          <w:left w:val="nil"/>
          <w:bottom w:val="nil"/>
          <w:right w:val="nil"/>
          <w:between w:val="nil"/>
        </w:pBdr>
        <w:jc w:val="both"/>
        <w:rPr>
          <w:color w:val="000000"/>
          <w:sz w:val="24"/>
          <w:szCs w:val="24"/>
        </w:rPr>
      </w:pPr>
      <w:r>
        <w:rPr>
          <w:color w:val="000000"/>
          <w:sz w:val="24"/>
          <w:szCs w:val="24"/>
        </w:rPr>
        <w:lastRenderedPageBreak/>
        <w:t>Selby has much to offer including:</w:t>
      </w:r>
    </w:p>
    <w:p w14:paraId="271E3654" w14:textId="77777777" w:rsidR="009E45F6" w:rsidRDefault="009E45F6">
      <w:pPr>
        <w:pBdr>
          <w:top w:val="nil"/>
          <w:left w:val="nil"/>
          <w:bottom w:val="nil"/>
          <w:right w:val="nil"/>
          <w:between w:val="nil"/>
        </w:pBdr>
        <w:jc w:val="both"/>
        <w:rPr>
          <w:color w:val="000000"/>
          <w:sz w:val="24"/>
          <w:szCs w:val="24"/>
        </w:rPr>
      </w:pPr>
    </w:p>
    <w:p w14:paraId="4D16FBC6" w14:textId="77777777" w:rsidR="009E45F6" w:rsidRDefault="00EB772C">
      <w:pPr>
        <w:numPr>
          <w:ilvl w:val="0"/>
          <w:numId w:val="4"/>
        </w:numPr>
        <w:pBdr>
          <w:top w:val="nil"/>
          <w:left w:val="nil"/>
          <w:bottom w:val="nil"/>
          <w:right w:val="nil"/>
          <w:between w:val="nil"/>
        </w:pBdr>
        <w:jc w:val="both"/>
        <w:rPr>
          <w:color w:val="000000"/>
          <w:sz w:val="24"/>
          <w:szCs w:val="24"/>
        </w:rPr>
      </w:pPr>
      <w:r>
        <w:rPr>
          <w:color w:val="000000"/>
          <w:sz w:val="24"/>
          <w:szCs w:val="24"/>
        </w:rPr>
        <w:t xml:space="preserve">A significant investment from the Council - financially, officer time and strategically - in culture </w:t>
      </w:r>
    </w:p>
    <w:p w14:paraId="05C5AACF" w14:textId="77777777" w:rsidR="009E45F6" w:rsidRDefault="00EB772C">
      <w:pPr>
        <w:numPr>
          <w:ilvl w:val="0"/>
          <w:numId w:val="4"/>
        </w:numPr>
        <w:pBdr>
          <w:top w:val="nil"/>
          <w:left w:val="nil"/>
          <w:bottom w:val="nil"/>
          <w:right w:val="nil"/>
          <w:between w:val="nil"/>
        </w:pBdr>
        <w:jc w:val="both"/>
        <w:rPr>
          <w:color w:val="000000"/>
          <w:sz w:val="24"/>
          <w:szCs w:val="24"/>
        </w:rPr>
      </w:pPr>
      <w:r>
        <w:rPr>
          <w:color w:val="000000"/>
          <w:sz w:val="24"/>
          <w:szCs w:val="24"/>
        </w:rPr>
        <w:t>An enthusiasm and commitment from communities, individuals and organisations for culture and an appetite to see more take place in the district</w:t>
      </w:r>
    </w:p>
    <w:p w14:paraId="0B366C71" w14:textId="77777777" w:rsidR="009E45F6" w:rsidRDefault="00EB772C">
      <w:pPr>
        <w:numPr>
          <w:ilvl w:val="0"/>
          <w:numId w:val="4"/>
        </w:numPr>
        <w:pBdr>
          <w:top w:val="nil"/>
          <w:left w:val="nil"/>
          <w:bottom w:val="nil"/>
          <w:right w:val="nil"/>
          <w:between w:val="nil"/>
        </w:pBdr>
        <w:jc w:val="both"/>
        <w:rPr>
          <w:color w:val="000000"/>
          <w:sz w:val="24"/>
          <w:szCs w:val="24"/>
        </w:rPr>
      </w:pPr>
      <w:r>
        <w:rPr>
          <w:color w:val="000000"/>
          <w:sz w:val="24"/>
          <w:szCs w:val="24"/>
        </w:rPr>
        <w:t xml:space="preserve">A wealth of opportunities – ‘hidden gems’ whether the stories to share, potential places and spaces, ideas, commitment and enthusiasm for change </w:t>
      </w:r>
    </w:p>
    <w:p w14:paraId="41EAE917" w14:textId="77777777" w:rsidR="009E45F6" w:rsidRDefault="009E45F6">
      <w:pPr>
        <w:pBdr>
          <w:top w:val="nil"/>
          <w:left w:val="nil"/>
          <w:bottom w:val="nil"/>
          <w:right w:val="nil"/>
          <w:between w:val="nil"/>
        </w:pBdr>
        <w:ind w:left="720"/>
        <w:jc w:val="both"/>
        <w:rPr>
          <w:color w:val="000000"/>
          <w:sz w:val="24"/>
          <w:szCs w:val="24"/>
        </w:rPr>
      </w:pPr>
    </w:p>
    <w:p w14:paraId="6BFD007A" w14:textId="77777777" w:rsidR="009E45F6" w:rsidRDefault="00EB772C">
      <w:pPr>
        <w:pBdr>
          <w:top w:val="nil"/>
          <w:left w:val="nil"/>
          <w:bottom w:val="nil"/>
          <w:right w:val="nil"/>
          <w:between w:val="nil"/>
        </w:pBdr>
        <w:jc w:val="both"/>
        <w:rPr>
          <w:color w:val="000000"/>
          <w:sz w:val="24"/>
          <w:szCs w:val="24"/>
        </w:rPr>
      </w:pPr>
      <w:r>
        <w:rPr>
          <w:color w:val="000000"/>
          <w:sz w:val="24"/>
          <w:szCs w:val="24"/>
        </w:rPr>
        <w:t>Selby District Council has taken a strategic and methodical approach in developing the case for culture in the district including:</w:t>
      </w:r>
    </w:p>
    <w:p w14:paraId="64084274" w14:textId="77777777" w:rsidR="009E45F6" w:rsidRDefault="009E45F6">
      <w:pPr>
        <w:pBdr>
          <w:top w:val="nil"/>
          <w:left w:val="nil"/>
          <w:bottom w:val="nil"/>
          <w:right w:val="nil"/>
          <w:between w:val="nil"/>
        </w:pBdr>
        <w:jc w:val="both"/>
        <w:rPr>
          <w:color w:val="000000"/>
          <w:sz w:val="24"/>
          <w:szCs w:val="24"/>
        </w:rPr>
      </w:pPr>
    </w:p>
    <w:p w14:paraId="2BEA38FA" w14:textId="77777777" w:rsidR="009E45F6" w:rsidRDefault="00EB772C">
      <w:pPr>
        <w:numPr>
          <w:ilvl w:val="0"/>
          <w:numId w:val="4"/>
        </w:numPr>
        <w:pBdr>
          <w:top w:val="nil"/>
          <w:left w:val="nil"/>
          <w:bottom w:val="nil"/>
          <w:right w:val="nil"/>
          <w:between w:val="nil"/>
        </w:pBdr>
        <w:jc w:val="both"/>
        <w:rPr>
          <w:color w:val="000000"/>
          <w:sz w:val="24"/>
          <w:szCs w:val="24"/>
        </w:rPr>
      </w:pPr>
      <w:r>
        <w:rPr>
          <w:color w:val="000000"/>
          <w:sz w:val="24"/>
          <w:szCs w:val="24"/>
        </w:rPr>
        <w:t>Understanding Resident Engagement In Culture In Selby And Elsewhere, Audiences Agency, June 2019</w:t>
      </w:r>
    </w:p>
    <w:p w14:paraId="5398AAAE" w14:textId="77777777" w:rsidR="009E45F6" w:rsidRDefault="00EB772C">
      <w:pPr>
        <w:numPr>
          <w:ilvl w:val="0"/>
          <w:numId w:val="4"/>
        </w:numPr>
        <w:pBdr>
          <w:top w:val="nil"/>
          <w:left w:val="nil"/>
          <w:bottom w:val="nil"/>
          <w:right w:val="nil"/>
          <w:between w:val="nil"/>
        </w:pBdr>
        <w:jc w:val="both"/>
        <w:rPr>
          <w:color w:val="000000"/>
          <w:sz w:val="24"/>
          <w:szCs w:val="24"/>
        </w:rPr>
      </w:pPr>
      <w:r>
        <w:rPr>
          <w:color w:val="000000"/>
          <w:sz w:val="24"/>
          <w:szCs w:val="24"/>
        </w:rPr>
        <w:t>Culture as Catalyst, Selby District Council, 2020-23 Audience Development Plan</w:t>
      </w:r>
    </w:p>
    <w:p w14:paraId="22D8C994" w14:textId="77777777" w:rsidR="009E45F6" w:rsidRDefault="00EB772C">
      <w:pPr>
        <w:numPr>
          <w:ilvl w:val="0"/>
          <w:numId w:val="4"/>
        </w:numPr>
        <w:pBdr>
          <w:top w:val="nil"/>
          <w:left w:val="nil"/>
          <w:bottom w:val="nil"/>
          <w:right w:val="nil"/>
          <w:between w:val="nil"/>
        </w:pBdr>
        <w:jc w:val="both"/>
        <w:rPr>
          <w:color w:val="000000"/>
          <w:sz w:val="24"/>
          <w:szCs w:val="24"/>
        </w:rPr>
      </w:pPr>
      <w:r>
        <w:rPr>
          <w:color w:val="000000"/>
          <w:sz w:val="24"/>
          <w:szCs w:val="24"/>
        </w:rPr>
        <w:t>Selby, Understanding &amp; Revitalising the Heart of Our Town, People &amp; Places, April 2019</w:t>
      </w:r>
    </w:p>
    <w:p w14:paraId="71B9E99C" w14:textId="77777777" w:rsidR="009E45F6" w:rsidRDefault="00EB772C">
      <w:pPr>
        <w:numPr>
          <w:ilvl w:val="0"/>
          <w:numId w:val="4"/>
        </w:numPr>
        <w:pBdr>
          <w:top w:val="nil"/>
          <w:left w:val="nil"/>
          <w:bottom w:val="nil"/>
          <w:right w:val="nil"/>
          <w:between w:val="nil"/>
        </w:pBdr>
        <w:jc w:val="both"/>
        <w:rPr>
          <w:color w:val="000000"/>
          <w:sz w:val="24"/>
          <w:szCs w:val="24"/>
        </w:rPr>
      </w:pPr>
      <w:r>
        <w:rPr>
          <w:color w:val="000000"/>
          <w:sz w:val="24"/>
          <w:szCs w:val="24"/>
        </w:rPr>
        <w:t>Sherburn in Elmet, Understanding the Heart of Our Community, People &amp; Places, January 2020.</w:t>
      </w:r>
    </w:p>
    <w:p w14:paraId="04440461" w14:textId="77777777" w:rsidR="009E45F6" w:rsidRDefault="00EB772C">
      <w:pPr>
        <w:numPr>
          <w:ilvl w:val="0"/>
          <w:numId w:val="4"/>
        </w:numPr>
        <w:pBdr>
          <w:top w:val="nil"/>
          <w:left w:val="nil"/>
          <w:bottom w:val="nil"/>
          <w:right w:val="nil"/>
          <w:between w:val="nil"/>
        </w:pBdr>
        <w:jc w:val="both"/>
        <w:rPr>
          <w:color w:val="000000"/>
          <w:sz w:val="24"/>
          <w:szCs w:val="24"/>
        </w:rPr>
      </w:pPr>
      <w:r>
        <w:rPr>
          <w:color w:val="000000"/>
          <w:sz w:val="24"/>
          <w:szCs w:val="24"/>
        </w:rPr>
        <w:t>Tadcaster Towns report – 2021</w:t>
      </w:r>
    </w:p>
    <w:p w14:paraId="4068B6B5" w14:textId="77777777" w:rsidR="009E45F6" w:rsidRDefault="00EB772C">
      <w:pPr>
        <w:numPr>
          <w:ilvl w:val="0"/>
          <w:numId w:val="4"/>
        </w:numPr>
        <w:pBdr>
          <w:top w:val="nil"/>
          <w:left w:val="nil"/>
          <w:bottom w:val="nil"/>
          <w:right w:val="nil"/>
          <w:between w:val="nil"/>
        </w:pBdr>
        <w:jc w:val="both"/>
        <w:rPr>
          <w:color w:val="000000"/>
          <w:sz w:val="24"/>
          <w:szCs w:val="24"/>
        </w:rPr>
      </w:pPr>
      <w:r>
        <w:rPr>
          <w:color w:val="000000"/>
          <w:sz w:val="24"/>
          <w:szCs w:val="24"/>
        </w:rPr>
        <w:t>Making Selby District a Great Place...Visitor Economy Strategy: 2018 – 2022 and beyond</w:t>
      </w:r>
    </w:p>
    <w:p w14:paraId="0C3623CF" w14:textId="77777777" w:rsidR="009E45F6" w:rsidRDefault="00EB772C">
      <w:pPr>
        <w:numPr>
          <w:ilvl w:val="0"/>
          <w:numId w:val="4"/>
        </w:numPr>
        <w:pBdr>
          <w:top w:val="nil"/>
          <w:left w:val="nil"/>
          <w:bottom w:val="nil"/>
          <w:right w:val="nil"/>
          <w:between w:val="nil"/>
        </w:pBdr>
        <w:jc w:val="both"/>
        <w:rPr>
          <w:color w:val="000000"/>
          <w:sz w:val="24"/>
          <w:szCs w:val="24"/>
        </w:rPr>
      </w:pPr>
      <w:r>
        <w:rPr>
          <w:color w:val="000000"/>
          <w:sz w:val="24"/>
          <w:szCs w:val="24"/>
        </w:rPr>
        <w:t>Selby District Culture and Tourism Place Brand, Lazenby Brown, 2021</w:t>
      </w:r>
    </w:p>
    <w:p w14:paraId="14087ED0" w14:textId="77777777" w:rsidR="009E45F6" w:rsidRDefault="009E45F6">
      <w:pPr>
        <w:pBdr>
          <w:top w:val="nil"/>
          <w:left w:val="nil"/>
          <w:bottom w:val="nil"/>
          <w:right w:val="nil"/>
          <w:between w:val="nil"/>
        </w:pBdr>
        <w:ind w:left="720"/>
        <w:jc w:val="both"/>
        <w:rPr>
          <w:color w:val="000000"/>
          <w:sz w:val="24"/>
          <w:szCs w:val="24"/>
        </w:rPr>
      </w:pPr>
    </w:p>
    <w:p w14:paraId="24F5B766" w14:textId="77777777" w:rsidR="009E45F6" w:rsidRDefault="00EB772C">
      <w:pPr>
        <w:pBdr>
          <w:top w:val="nil"/>
          <w:left w:val="nil"/>
          <w:bottom w:val="nil"/>
          <w:right w:val="nil"/>
          <w:between w:val="nil"/>
        </w:pBdr>
        <w:jc w:val="both"/>
        <w:rPr>
          <w:color w:val="000000"/>
          <w:sz w:val="24"/>
          <w:szCs w:val="24"/>
        </w:rPr>
      </w:pPr>
      <w:r>
        <w:rPr>
          <w:color w:val="000000"/>
          <w:sz w:val="24"/>
          <w:szCs w:val="24"/>
        </w:rPr>
        <w:t>This is complemented by the work of others such as:</w:t>
      </w:r>
    </w:p>
    <w:p w14:paraId="018982A0" w14:textId="77777777" w:rsidR="009E45F6" w:rsidRDefault="009E45F6">
      <w:pPr>
        <w:pBdr>
          <w:top w:val="nil"/>
          <w:left w:val="nil"/>
          <w:bottom w:val="nil"/>
          <w:right w:val="nil"/>
          <w:between w:val="nil"/>
        </w:pBdr>
        <w:jc w:val="both"/>
        <w:rPr>
          <w:color w:val="000000"/>
          <w:sz w:val="24"/>
          <w:szCs w:val="24"/>
        </w:rPr>
      </w:pPr>
    </w:p>
    <w:p w14:paraId="1364DAF1" w14:textId="77777777" w:rsidR="009E45F6" w:rsidRDefault="00EB772C">
      <w:pPr>
        <w:numPr>
          <w:ilvl w:val="0"/>
          <w:numId w:val="10"/>
        </w:numPr>
        <w:pBdr>
          <w:top w:val="nil"/>
          <w:left w:val="nil"/>
          <w:bottom w:val="nil"/>
          <w:right w:val="nil"/>
          <w:between w:val="nil"/>
        </w:pBdr>
        <w:jc w:val="both"/>
        <w:rPr>
          <w:color w:val="000000"/>
          <w:sz w:val="24"/>
          <w:szCs w:val="24"/>
        </w:rPr>
      </w:pPr>
      <w:r>
        <w:rPr>
          <w:color w:val="000000"/>
          <w:sz w:val="24"/>
          <w:szCs w:val="24"/>
        </w:rPr>
        <w:t>Tadcaster and Rural Community Interest Company: Visitor Strategy and Action Plan for Tadcaster and surrounding villages, September 2018</w:t>
      </w:r>
    </w:p>
    <w:p w14:paraId="1F30067A" w14:textId="77777777" w:rsidR="009E45F6" w:rsidRDefault="00EB772C">
      <w:pPr>
        <w:numPr>
          <w:ilvl w:val="0"/>
          <w:numId w:val="10"/>
        </w:numPr>
        <w:pBdr>
          <w:top w:val="nil"/>
          <w:left w:val="nil"/>
          <w:bottom w:val="nil"/>
          <w:right w:val="nil"/>
          <w:between w:val="nil"/>
        </w:pBdr>
        <w:jc w:val="both"/>
        <w:rPr>
          <w:color w:val="000000"/>
          <w:sz w:val="24"/>
          <w:szCs w:val="24"/>
        </w:rPr>
      </w:pPr>
      <w:r>
        <w:rPr>
          <w:color w:val="000000"/>
          <w:sz w:val="24"/>
          <w:szCs w:val="24"/>
        </w:rPr>
        <w:t>Selby Arts: Tadcaster Cultural Strategy, December 2016</w:t>
      </w:r>
    </w:p>
    <w:p w14:paraId="10753AC5" w14:textId="77777777" w:rsidR="009E45F6" w:rsidRDefault="009E45F6">
      <w:pPr>
        <w:pBdr>
          <w:top w:val="nil"/>
          <w:left w:val="nil"/>
          <w:bottom w:val="nil"/>
          <w:right w:val="nil"/>
          <w:between w:val="nil"/>
        </w:pBdr>
        <w:jc w:val="both"/>
        <w:rPr>
          <w:color w:val="000000"/>
          <w:sz w:val="24"/>
          <w:szCs w:val="24"/>
        </w:rPr>
      </w:pPr>
    </w:p>
    <w:p w14:paraId="7C5C5B7C"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The Visitor Economy Strategy for the district sets out ambitious plans to grow the visitor economy sector in the district by 20% by 2022 and culture is seen as having a central role to play in supporting this ambition. There are a series of major regeneration sites (Selby Station, Kellingley, Olympia Park and Sherburn 2) that provide opportunities for boosting the local economy. There is the chance to integrate cultural activity not just into the process of developing these, but to embed the stories of people and place into the physical end results. Selby District Council has also secured investment from Historic England for a four year programme – Selby Town High Street Heritage Action Zone (HSHAZ) - consisting of capital based public realm projects, property improvements, a community programme of events and activities and skills development workshops in </w:t>
      </w:r>
      <w:r>
        <w:rPr>
          <w:color w:val="000000"/>
          <w:sz w:val="24"/>
          <w:szCs w:val="24"/>
        </w:rPr>
        <w:lastRenderedPageBreak/>
        <w:t xml:space="preserve">Selby </w:t>
      </w:r>
      <w:r>
        <w:rPr>
          <w:sz w:val="24"/>
          <w:szCs w:val="24"/>
        </w:rPr>
        <w:t>T</w:t>
      </w:r>
      <w:r>
        <w:rPr>
          <w:color w:val="000000"/>
          <w:sz w:val="24"/>
          <w:szCs w:val="24"/>
        </w:rPr>
        <w:t>own Conservation Area. There is a dedicated cultural programme within the HSHAZ and this provides an exciting opportunity to test ideas set out in this framework.</w:t>
      </w:r>
    </w:p>
    <w:p w14:paraId="7E2EAA47" w14:textId="77777777" w:rsidR="009E45F6" w:rsidRDefault="009E45F6">
      <w:pPr>
        <w:pBdr>
          <w:top w:val="nil"/>
          <w:left w:val="nil"/>
          <w:bottom w:val="nil"/>
          <w:right w:val="nil"/>
          <w:between w:val="nil"/>
        </w:pBdr>
        <w:jc w:val="both"/>
        <w:rPr>
          <w:color w:val="000000"/>
          <w:sz w:val="24"/>
          <w:szCs w:val="24"/>
        </w:rPr>
      </w:pPr>
    </w:p>
    <w:p w14:paraId="5F47628C" w14:textId="77777777" w:rsidR="009E45F6" w:rsidRDefault="00EB772C">
      <w:pPr>
        <w:pBdr>
          <w:top w:val="nil"/>
          <w:left w:val="nil"/>
          <w:bottom w:val="nil"/>
          <w:right w:val="nil"/>
          <w:between w:val="nil"/>
        </w:pBdr>
        <w:jc w:val="both"/>
        <w:rPr>
          <w:color w:val="000000"/>
          <w:sz w:val="24"/>
          <w:szCs w:val="24"/>
        </w:rPr>
      </w:pPr>
      <w:r>
        <w:rPr>
          <w:color w:val="000000"/>
          <w:sz w:val="24"/>
          <w:szCs w:val="24"/>
        </w:rPr>
        <w:t>The Council cannot work in isolation in relation to culture or the wider wellbeing of the district. It must prioritise working in partnership, supporting and developing others to play a role. Of particular relevance are:</w:t>
      </w:r>
    </w:p>
    <w:p w14:paraId="509C7F55" w14:textId="77777777" w:rsidR="009E45F6" w:rsidRDefault="009E45F6">
      <w:pPr>
        <w:pBdr>
          <w:top w:val="nil"/>
          <w:left w:val="nil"/>
          <w:bottom w:val="nil"/>
          <w:right w:val="nil"/>
          <w:between w:val="nil"/>
        </w:pBdr>
        <w:jc w:val="both"/>
        <w:rPr>
          <w:color w:val="000000"/>
          <w:sz w:val="24"/>
          <w:szCs w:val="24"/>
        </w:rPr>
      </w:pPr>
    </w:p>
    <w:p w14:paraId="1ECDBDFE" w14:textId="77777777" w:rsidR="009E45F6" w:rsidRDefault="00EB772C">
      <w:pPr>
        <w:numPr>
          <w:ilvl w:val="0"/>
          <w:numId w:val="17"/>
        </w:numPr>
        <w:pBdr>
          <w:top w:val="nil"/>
          <w:left w:val="nil"/>
          <w:bottom w:val="nil"/>
          <w:right w:val="nil"/>
          <w:between w:val="nil"/>
        </w:pBdr>
        <w:jc w:val="both"/>
        <w:rPr>
          <w:color w:val="000000"/>
          <w:sz w:val="24"/>
          <w:szCs w:val="24"/>
        </w:rPr>
      </w:pPr>
      <w:r>
        <w:rPr>
          <w:color w:val="000000"/>
          <w:sz w:val="24"/>
          <w:szCs w:val="24"/>
        </w:rPr>
        <w:t xml:space="preserve">Selby Town Council, who fund and operate Selby Town Hall, the highly regarded (locally and beyond) and </w:t>
      </w:r>
      <w:proofErr w:type="spellStart"/>
      <w:r>
        <w:rPr>
          <w:color w:val="000000"/>
          <w:sz w:val="24"/>
          <w:szCs w:val="24"/>
        </w:rPr>
        <w:t>well loved</w:t>
      </w:r>
      <w:proofErr w:type="spellEnd"/>
      <w:r>
        <w:rPr>
          <w:color w:val="000000"/>
          <w:sz w:val="24"/>
          <w:szCs w:val="24"/>
        </w:rPr>
        <w:t xml:space="preserve"> performance venue</w:t>
      </w:r>
    </w:p>
    <w:p w14:paraId="55FE7225" w14:textId="77777777" w:rsidR="009E45F6" w:rsidRDefault="00EB772C">
      <w:pPr>
        <w:numPr>
          <w:ilvl w:val="0"/>
          <w:numId w:val="17"/>
        </w:numPr>
        <w:pBdr>
          <w:top w:val="nil"/>
          <w:left w:val="nil"/>
          <w:bottom w:val="nil"/>
          <w:right w:val="nil"/>
          <w:between w:val="nil"/>
        </w:pBdr>
        <w:jc w:val="both"/>
        <w:rPr>
          <w:color w:val="000000"/>
          <w:sz w:val="24"/>
          <w:szCs w:val="24"/>
        </w:rPr>
      </w:pPr>
      <w:r>
        <w:rPr>
          <w:color w:val="000000"/>
          <w:sz w:val="24"/>
          <w:szCs w:val="24"/>
        </w:rPr>
        <w:t>Selby Abbey - at the heart of the town of Selby, a focal point for worship, visitors and events</w:t>
      </w:r>
    </w:p>
    <w:p w14:paraId="1D6DCA1D" w14:textId="77777777" w:rsidR="009E45F6" w:rsidRDefault="00EB772C">
      <w:pPr>
        <w:numPr>
          <w:ilvl w:val="0"/>
          <w:numId w:val="17"/>
        </w:numPr>
        <w:pBdr>
          <w:top w:val="nil"/>
          <w:left w:val="nil"/>
          <w:bottom w:val="nil"/>
          <w:right w:val="nil"/>
          <w:between w:val="nil"/>
        </w:pBdr>
        <w:jc w:val="both"/>
        <w:rPr>
          <w:color w:val="000000"/>
          <w:sz w:val="24"/>
          <w:szCs w:val="24"/>
        </w:rPr>
      </w:pPr>
      <w:r>
        <w:rPr>
          <w:color w:val="000000"/>
          <w:sz w:val="24"/>
          <w:szCs w:val="24"/>
        </w:rPr>
        <w:t>Drax Power Limited - a major UK power provider, based in the district of Selby and looking to move towards sustainable energy production</w:t>
      </w:r>
    </w:p>
    <w:p w14:paraId="17EF77C1" w14:textId="77777777" w:rsidR="009E45F6" w:rsidRDefault="00EB772C">
      <w:pPr>
        <w:numPr>
          <w:ilvl w:val="0"/>
          <w:numId w:val="17"/>
        </w:numPr>
        <w:pBdr>
          <w:top w:val="nil"/>
          <w:left w:val="nil"/>
          <w:bottom w:val="nil"/>
          <w:right w:val="nil"/>
          <w:between w:val="nil"/>
        </w:pBdr>
        <w:jc w:val="both"/>
        <w:rPr>
          <w:color w:val="000000"/>
          <w:sz w:val="24"/>
          <w:szCs w:val="24"/>
        </w:rPr>
      </w:pPr>
      <w:r>
        <w:rPr>
          <w:color w:val="000000"/>
          <w:sz w:val="24"/>
          <w:szCs w:val="24"/>
        </w:rPr>
        <w:t xml:space="preserve">Church Fenton - film and tv studio and workspace </w:t>
      </w:r>
    </w:p>
    <w:p w14:paraId="58D1E9F3" w14:textId="77777777" w:rsidR="009E45F6" w:rsidRDefault="00EB772C">
      <w:pPr>
        <w:numPr>
          <w:ilvl w:val="0"/>
          <w:numId w:val="17"/>
        </w:numPr>
        <w:pBdr>
          <w:top w:val="nil"/>
          <w:left w:val="nil"/>
          <w:bottom w:val="nil"/>
          <w:right w:val="nil"/>
          <w:between w:val="nil"/>
        </w:pBdr>
        <w:jc w:val="both"/>
        <w:rPr>
          <w:color w:val="000000"/>
          <w:sz w:val="24"/>
          <w:szCs w:val="24"/>
        </w:rPr>
      </w:pPr>
      <w:r>
        <w:rPr>
          <w:color w:val="000000"/>
          <w:sz w:val="24"/>
          <w:szCs w:val="24"/>
        </w:rPr>
        <w:t>The emerging cultural and creative sector across the district</w:t>
      </w:r>
    </w:p>
    <w:p w14:paraId="0808EA05" w14:textId="77777777" w:rsidR="009E45F6" w:rsidRDefault="00EB772C">
      <w:pPr>
        <w:numPr>
          <w:ilvl w:val="0"/>
          <w:numId w:val="17"/>
        </w:numPr>
        <w:pBdr>
          <w:top w:val="nil"/>
          <w:left w:val="nil"/>
          <w:bottom w:val="nil"/>
          <w:right w:val="nil"/>
          <w:between w:val="nil"/>
        </w:pBdr>
        <w:jc w:val="both"/>
        <w:rPr>
          <w:color w:val="000000"/>
          <w:sz w:val="24"/>
          <w:szCs w:val="24"/>
        </w:rPr>
      </w:pPr>
      <w:r>
        <w:rPr>
          <w:color w:val="000000"/>
          <w:sz w:val="24"/>
          <w:szCs w:val="24"/>
        </w:rPr>
        <w:t>The visitor economy sector (including accommodation providers and hospitality businesses) working together to develop and promote what the district has to offer</w:t>
      </w:r>
    </w:p>
    <w:p w14:paraId="59067404" w14:textId="77777777" w:rsidR="009E45F6" w:rsidRDefault="009E45F6">
      <w:pPr>
        <w:pBdr>
          <w:top w:val="nil"/>
          <w:left w:val="nil"/>
          <w:bottom w:val="nil"/>
          <w:right w:val="nil"/>
          <w:between w:val="nil"/>
        </w:pBdr>
        <w:jc w:val="both"/>
        <w:rPr>
          <w:color w:val="000000"/>
          <w:sz w:val="24"/>
          <w:szCs w:val="24"/>
        </w:rPr>
      </w:pPr>
    </w:p>
    <w:p w14:paraId="679DB21D" w14:textId="77777777" w:rsidR="009E45F6" w:rsidRDefault="00EB772C">
      <w:pPr>
        <w:pBdr>
          <w:top w:val="nil"/>
          <w:left w:val="nil"/>
          <w:bottom w:val="nil"/>
          <w:right w:val="nil"/>
          <w:between w:val="nil"/>
        </w:pBdr>
        <w:jc w:val="both"/>
        <w:rPr>
          <w:color w:val="000000"/>
          <w:sz w:val="24"/>
          <w:szCs w:val="24"/>
        </w:rPr>
      </w:pPr>
      <w:r>
        <w:rPr>
          <w:color w:val="000000"/>
          <w:sz w:val="24"/>
          <w:szCs w:val="24"/>
        </w:rPr>
        <w:t>The relatively underdeveloped, self-sufficient cultural infrastructure in the district of Selby has actually proved to be a relative positive during Covid-19. Whereas other areas have had to prioritise supporting and maintaining existing venues and organisations, the district is in a position to create a new cultural infrastructure suitable for today and the future, building from the ground upwards. It can take an approach that is community focused</w:t>
      </w:r>
      <w:r>
        <w:rPr>
          <w:sz w:val="24"/>
          <w:szCs w:val="24"/>
        </w:rPr>
        <w:t xml:space="preserve"> and</w:t>
      </w:r>
      <w:r>
        <w:rPr>
          <w:color w:val="000000"/>
          <w:sz w:val="24"/>
          <w:szCs w:val="24"/>
        </w:rPr>
        <w:t xml:space="preserve"> builds on the strengths of the district</w:t>
      </w:r>
      <w:r>
        <w:rPr>
          <w:sz w:val="24"/>
          <w:szCs w:val="24"/>
        </w:rPr>
        <w:t xml:space="preserve">. It </w:t>
      </w:r>
      <w:r>
        <w:rPr>
          <w:color w:val="000000"/>
          <w:sz w:val="24"/>
          <w:szCs w:val="24"/>
        </w:rPr>
        <w:t xml:space="preserve">can maximise investment, take advantage of new and emerging technologies, minimise negative environmental impact and create a new cultural infrastructure that is flexible, resilient, sustainable, embedded in local need and is innovative, risk taking and high quality. </w:t>
      </w:r>
    </w:p>
    <w:p w14:paraId="27C6FB9F" w14:textId="77777777" w:rsidR="009E45F6" w:rsidRDefault="009E45F6">
      <w:pPr>
        <w:pBdr>
          <w:top w:val="nil"/>
          <w:left w:val="nil"/>
          <w:bottom w:val="nil"/>
          <w:right w:val="nil"/>
          <w:between w:val="nil"/>
        </w:pBdr>
        <w:jc w:val="both"/>
        <w:rPr>
          <w:color w:val="000000"/>
          <w:sz w:val="24"/>
          <w:szCs w:val="24"/>
        </w:rPr>
      </w:pPr>
    </w:p>
    <w:p w14:paraId="17AFCA9F" w14:textId="77777777" w:rsidR="009E45F6" w:rsidRDefault="009E45F6">
      <w:pPr>
        <w:pBdr>
          <w:top w:val="nil"/>
          <w:left w:val="nil"/>
          <w:bottom w:val="nil"/>
          <w:right w:val="nil"/>
          <w:between w:val="nil"/>
        </w:pBdr>
        <w:jc w:val="both"/>
        <w:rPr>
          <w:color w:val="000000"/>
          <w:sz w:val="24"/>
          <w:szCs w:val="24"/>
        </w:rPr>
      </w:pPr>
    </w:p>
    <w:p w14:paraId="4DFCF0A8" w14:textId="77777777" w:rsidR="009E45F6" w:rsidRDefault="00EB772C">
      <w:pPr>
        <w:pStyle w:val="Heading1"/>
        <w:jc w:val="both"/>
        <w:rPr>
          <w:rFonts w:ascii="Arial" w:eastAsia="Arial" w:hAnsi="Arial" w:cs="Arial"/>
          <w:u w:val="single"/>
        </w:rPr>
      </w:pPr>
      <w:bookmarkStart w:id="9" w:name="_heading=h.1t3h5sf" w:colFirst="0" w:colLast="0"/>
      <w:bookmarkEnd w:id="9"/>
      <w:r>
        <w:rPr>
          <w:rFonts w:ascii="Arial" w:eastAsia="Arial" w:hAnsi="Arial" w:cs="Arial"/>
        </w:rPr>
        <w:t>8.</w:t>
      </w:r>
      <w:r>
        <w:rPr>
          <w:rFonts w:ascii="Arial" w:eastAsia="Arial" w:hAnsi="Arial" w:cs="Arial"/>
        </w:rPr>
        <w:tab/>
      </w:r>
      <w:r>
        <w:rPr>
          <w:rFonts w:ascii="Arial" w:eastAsia="Arial" w:hAnsi="Arial" w:cs="Arial"/>
          <w:u w:val="single"/>
        </w:rPr>
        <w:t>STRATEGIC CONTEXT</w:t>
      </w:r>
    </w:p>
    <w:p w14:paraId="7BA92E07" w14:textId="77777777" w:rsidR="009E45F6" w:rsidRDefault="009E45F6">
      <w:pPr>
        <w:pBdr>
          <w:top w:val="nil"/>
          <w:left w:val="nil"/>
          <w:bottom w:val="nil"/>
          <w:right w:val="nil"/>
          <w:between w:val="nil"/>
        </w:pBdr>
        <w:jc w:val="both"/>
        <w:rPr>
          <w:color w:val="000000"/>
          <w:sz w:val="24"/>
          <w:szCs w:val="24"/>
        </w:rPr>
      </w:pPr>
    </w:p>
    <w:p w14:paraId="2457A9F2"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This cultural framework cannot operate in isolation so it has been developed in the context of Selby District Council, Arts Council England, National Lottery Heritage Fund and Historic England priorities. These are the four key strategic stakeholders that guide the areas of work that a cultural framework operates in. They are also significantly key funders of cultural activity. </w:t>
      </w:r>
    </w:p>
    <w:p w14:paraId="521F75DD" w14:textId="77777777" w:rsidR="009E45F6" w:rsidRDefault="009E45F6">
      <w:pPr>
        <w:pBdr>
          <w:top w:val="nil"/>
          <w:left w:val="nil"/>
          <w:bottom w:val="nil"/>
          <w:right w:val="nil"/>
          <w:between w:val="nil"/>
        </w:pBdr>
        <w:jc w:val="both"/>
        <w:rPr>
          <w:color w:val="000000"/>
          <w:sz w:val="24"/>
          <w:szCs w:val="24"/>
        </w:rPr>
      </w:pPr>
    </w:p>
    <w:p w14:paraId="1BF98E08" w14:textId="77777777" w:rsidR="009E45F6" w:rsidRDefault="00EB772C">
      <w:pPr>
        <w:pBdr>
          <w:top w:val="nil"/>
          <w:left w:val="nil"/>
          <w:bottom w:val="nil"/>
          <w:right w:val="nil"/>
          <w:between w:val="nil"/>
        </w:pBdr>
        <w:jc w:val="both"/>
        <w:rPr>
          <w:color w:val="000000"/>
          <w:sz w:val="24"/>
          <w:szCs w:val="24"/>
        </w:rPr>
      </w:pPr>
      <w:r>
        <w:rPr>
          <w:color w:val="000000"/>
          <w:sz w:val="24"/>
          <w:szCs w:val="24"/>
        </w:rPr>
        <w:t>Selby District Council Plan 2020-30 has the strategic priorities of making Selby District:</w:t>
      </w:r>
    </w:p>
    <w:p w14:paraId="4FCA8E37" w14:textId="77777777" w:rsidR="009E45F6" w:rsidRDefault="009E45F6">
      <w:pPr>
        <w:pBdr>
          <w:top w:val="nil"/>
          <w:left w:val="nil"/>
          <w:bottom w:val="nil"/>
          <w:right w:val="nil"/>
          <w:between w:val="nil"/>
        </w:pBdr>
        <w:jc w:val="both"/>
        <w:rPr>
          <w:color w:val="000000"/>
          <w:sz w:val="24"/>
          <w:szCs w:val="24"/>
        </w:rPr>
      </w:pPr>
    </w:p>
    <w:p w14:paraId="28BEAE7F"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lastRenderedPageBreak/>
        <w:t>A great place to live;</w:t>
      </w:r>
    </w:p>
    <w:p w14:paraId="363901CC"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A great place to enjoy;</w:t>
      </w:r>
    </w:p>
    <w:p w14:paraId="4406C9C6"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A great place to grow; and that</w:t>
      </w:r>
    </w:p>
    <w:p w14:paraId="53778287"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Selby District Council delivers great value.</w:t>
      </w:r>
    </w:p>
    <w:p w14:paraId="2AD74777" w14:textId="77777777" w:rsidR="009E45F6" w:rsidRDefault="009E45F6">
      <w:pPr>
        <w:pBdr>
          <w:top w:val="nil"/>
          <w:left w:val="nil"/>
          <w:bottom w:val="nil"/>
          <w:right w:val="nil"/>
          <w:between w:val="nil"/>
        </w:pBdr>
        <w:jc w:val="both"/>
        <w:rPr>
          <w:color w:val="000000"/>
          <w:sz w:val="24"/>
          <w:szCs w:val="24"/>
        </w:rPr>
      </w:pPr>
    </w:p>
    <w:p w14:paraId="1FDD7294"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To deliver these priorities </w:t>
      </w:r>
      <w:r>
        <w:rPr>
          <w:sz w:val="24"/>
          <w:szCs w:val="24"/>
        </w:rPr>
        <w:t xml:space="preserve">we </w:t>
      </w:r>
      <w:r>
        <w:rPr>
          <w:color w:val="000000"/>
          <w:sz w:val="24"/>
          <w:szCs w:val="24"/>
        </w:rPr>
        <w:t>will:</w:t>
      </w:r>
    </w:p>
    <w:p w14:paraId="0D816326" w14:textId="77777777" w:rsidR="009E45F6" w:rsidRDefault="009E45F6">
      <w:pPr>
        <w:pBdr>
          <w:top w:val="nil"/>
          <w:left w:val="nil"/>
          <w:bottom w:val="nil"/>
          <w:right w:val="nil"/>
          <w:between w:val="nil"/>
        </w:pBdr>
        <w:jc w:val="both"/>
        <w:rPr>
          <w:color w:val="000000"/>
          <w:sz w:val="24"/>
          <w:szCs w:val="24"/>
        </w:rPr>
      </w:pPr>
    </w:p>
    <w:p w14:paraId="37C551F1"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Work collaboratively with others – recognising we are not experts in everything, we will use the best expertise, resources and skills across our partners and communities;</w:t>
      </w:r>
    </w:p>
    <w:p w14:paraId="27E559AD"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Continue to be close to our communities – involving more people in decisions about their area and their services;</w:t>
      </w:r>
    </w:p>
    <w:p w14:paraId="24AE147F"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Put the customer at the heart of service delivery – supporting residents to be more self-sufficient and maximising use of digital technology in service delivery; and</w:t>
      </w:r>
    </w:p>
    <w:p w14:paraId="45550D06"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 xml:space="preserve">Support the wellbeing </w:t>
      </w:r>
      <w:proofErr w:type="gramStart"/>
      <w:r>
        <w:rPr>
          <w:color w:val="000000"/>
          <w:sz w:val="24"/>
          <w:szCs w:val="24"/>
        </w:rPr>
        <w:t>of  residents</w:t>
      </w:r>
      <w:proofErr w:type="gramEnd"/>
      <w:r>
        <w:rPr>
          <w:color w:val="000000"/>
          <w:sz w:val="24"/>
          <w:szCs w:val="24"/>
        </w:rPr>
        <w:t xml:space="preserve"> – considering how our decisions impact on healthy life choices and the environment.</w:t>
      </w:r>
    </w:p>
    <w:p w14:paraId="6AE1848E" w14:textId="77777777" w:rsidR="009E45F6" w:rsidRDefault="009E45F6">
      <w:pPr>
        <w:pBdr>
          <w:top w:val="nil"/>
          <w:left w:val="nil"/>
          <w:bottom w:val="nil"/>
          <w:right w:val="nil"/>
          <w:between w:val="nil"/>
        </w:pBdr>
        <w:jc w:val="both"/>
        <w:rPr>
          <w:color w:val="000000"/>
          <w:sz w:val="24"/>
          <w:szCs w:val="24"/>
        </w:rPr>
      </w:pPr>
    </w:p>
    <w:p w14:paraId="68A73292"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The Selby District Economic Development Framework 2017 - 22 supports this through the creative industries and the visitor economy - two of the seven priority growth sectors they identify. </w:t>
      </w:r>
    </w:p>
    <w:p w14:paraId="714BF5F6" w14:textId="77777777" w:rsidR="009E45F6" w:rsidRDefault="009E45F6">
      <w:pPr>
        <w:pBdr>
          <w:top w:val="nil"/>
          <w:left w:val="nil"/>
          <w:bottom w:val="nil"/>
          <w:right w:val="nil"/>
          <w:between w:val="nil"/>
        </w:pBdr>
        <w:jc w:val="both"/>
        <w:rPr>
          <w:color w:val="000000"/>
          <w:sz w:val="24"/>
          <w:szCs w:val="24"/>
        </w:rPr>
      </w:pPr>
    </w:p>
    <w:p w14:paraId="0A27BFED"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Arts Council England’s Let’s Create is a 10 year strategy (2020-30) that aims to put culture and creativity at the heart of transforming the country, making it a creative nation. It is built around the following outcomes: </w:t>
      </w:r>
    </w:p>
    <w:p w14:paraId="31FAADC2" w14:textId="77777777" w:rsidR="009E45F6" w:rsidRDefault="009E45F6">
      <w:pPr>
        <w:pBdr>
          <w:top w:val="nil"/>
          <w:left w:val="nil"/>
          <w:bottom w:val="nil"/>
          <w:right w:val="nil"/>
          <w:between w:val="nil"/>
        </w:pBdr>
        <w:jc w:val="both"/>
        <w:rPr>
          <w:color w:val="000000"/>
          <w:sz w:val="24"/>
          <w:szCs w:val="24"/>
        </w:rPr>
      </w:pPr>
    </w:p>
    <w:p w14:paraId="78E8A9F7"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Creative People: Everyone can develop and express creativity throughout their life</w:t>
      </w:r>
    </w:p>
    <w:p w14:paraId="10CD554E"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Cultural Communities: Villages, towns and cities thrive through a collaborative approach to culture</w:t>
      </w:r>
    </w:p>
    <w:p w14:paraId="304E4C75"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A creative and cultural country: England’s cultural sector is innovative, collaborative and international</w:t>
      </w:r>
    </w:p>
    <w:p w14:paraId="46D7E40B" w14:textId="77777777" w:rsidR="009E45F6" w:rsidRDefault="009E45F6">
      <w:pPr>
        <w:pBdr>
          <w:top w:val="nil"/>
          <w:left w:val="nil"/>
          <w:bottom w:val="nil"/>
          <w:right w:val="nil"/>
          <w:between w:val="nil"/>
        </w:pBdr>
        <w:jc w:val="both"/>
        <w:rPr>
          <w:color w:val="000000"/>
          <w:sz w:val="24"/>
          <w:szCs w:val="24"/>
        </w:rPr>
      </w:pPr>
    </w:p>
    <w:p w14:paraId="63545508"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They have also published two reports into the benefit culture has for the high street, in particular how this can support local economies. </w:t>
      </w:r>
    </w:p>
    <w:p w14:paraId="354F0859" w14:textId="77777777" w:rsidR="009E45F6" w:rsidRDefault="009E45F6">
      <w:pPr>
        <w:pBdr>
          <w:top w:val="nil"/>
          <w:left w:val="nil"/>
          <w:bottom w:val="nil"/>
          <w:right w:val="nil"/>
          <w:between w:val="nil"/>
        </w:pBdr>
        <w:jc w:val="both"/>
        <w:rPr>
          <w:color w:val="000000"/>
          <w:sz w:val="24"/>
          <w:szCs w:val="24"/>
        </w:rPr>
      </w:pPr>
    </w:p>
    <w:p w14:paraId="33FFFC26" w14:textId="77777777" w:rsidR="009E45F6" w:rsidRDefault="00EB772C">
      <w:pPr>
        <w:pBdr>
          <w:top w:val="nil"/>
          <w:left w:val="nil"/>
          <w:bottom w:val="nil"/>
          <w:right w:val="nil"/>
          <w:between w:val="nil"/>
        </w:pBdr>
        <w:jc w:val="both"/>
        <w:rPr>
          <w:color w:val="000000"/>
          <w:sz w:val="24"/>
          <w:szCs w:val="24"/>
        </w:rPr>
      </w:pPr>
      <w:r>
        <w:rPr>
          <w:color w:val="000000"/>
          <w:sz w:val="24"/>
          <w:szCs w:val="24"/>
        </w:rPr>
        <w:t>The National Lottery Heritage Fund Strategic Funding Framework (2019-24) has the following objectives:</w:t>
      </w:r>
    </w:p>
    <w:p w14:paraId="7E791205" w14:textId="77777777" w:rsidR="009E45F6" w:rsidRDefault="00EB772C">
      <w:pPr>
        <w:numPr>
          <w:ilvl w:val="0"/>
          <w:numId w:val="18"/>
        </w:numPr>
        <w:pBdr>
          <w:top w:val="nil"/>
          <w:left w:val="nil"/>
          <w:bottom w:val="nil"/>
          <w:right w:val="nil"/>
          <w:between w:val="nil"/>
        </w:pBdr>
        <w:spacing w:before="240"/>
        <w:jc w:val="both"/>
        <w:rPr>
          <w:color w:val="000000"/>
          <w:sz w:val="24"/>
          <w:szCs w:val="24"/>
        </w:rPr>
      </w:pPr>
      <w:r>
        <w:rPr>
          <w:color w:val="000000"/>
          <w:sz w:val="24"/>
          <w:szCs w:val="24"/>
        </w:rPr>
        <w:t>Continue to bring heritage into better condition</w:t>
      </w:r>
    </w:p>
    <w:p w14:paraId="05B55051" w14:textId="77777777" w:rsidR="009E45F6" w:rsidRDefault="00EB772C">
      <w:pPr>
        <w:numPr>
          <w:ilvl w:val="0"/>
          <w:numId w:val="18"/>
        </w:numPr>
        <w:pBdr>
          <w:top w:val="nil"/>
          <w:left w:val="nil"/>
          <w:bottom w:val="nil"/>
          <w:right w:val="nil"/>
          <w:between w:val="nil"/>
        </w:pBdr>
        <w:jc w:val="both"/>
        <w:rPr>
          <w:color w:val="000000"/>
          <w:sz w:val="24"/>
          <w:szCs w:val="24"/>
        </w:rPr>
      </w:pPr>
      <w:r>
        <w:rPr>
          <w:color w:val="000000"/>
          <w:sz w:val="24"/>
          <w:szCs w:val="24"/>
        </w:rPr>
        <w:t>Inspire people to value heritage more</w:t>
      </w:r>
    </w:p>
    <w:p w14:paraId="17D6E8B4" w14:textId="77777777" w:rsidR="009E45F6" w:rsidRDefault="00EB772C">
      <w:pPr>
        <w:numPr>
          <w:ilvl w:val="0"/>
          <w:numId w:val="18"/>
        </w:numPr>
        <w:pBdr>
          <w:top w:val="nil"/>
          <w:left w:val="nil"/>
          <w:bottom w:val="nil"/>
          <w:right w:val="nil"/>
          <w:between w:val="nil"/>
        </w:pBdr>
        <w:jc w:val="both"/>
        <w:rPr>
          <w:color w:val="000000"/>
          <w:sz w:val="24"/>
          <w:szCs w:val="24"/>
        </w:rPr>
      </w:pPr>
      <w:r>
        <w:rPr>
          <w:color w:val="000000"/>
          <w:sz w:val="24"/>
          <w:szCs w:val="24"/>
        </w:rPr>
        <w:lastRenderedPageBreak/>
        <w:t>Ensure that heritage is inclusive</w:t>
      </w:r>
    </w:p>
    <w:p w14:paraId="2AA9FA7D" w14:textId="77777777" w:rsidR="009E45F6" w:rsidRDefault="00EB772C">
      <w:pPr>
        <w:numPr>
          <w:ilvl w:val="0"/>
          <w:numId w:val="18"/>
        </w:numPr>
        <w:pBdr>
          <w:top w:val="nil"/>
          <w:left w:val="nil"/>
          <w:bottom w:val="nil"/>
          <w:right w:val="nil"/>
          <w:between w:val="nil"/>
        </w:pBdr>
        <w:jc w:val="both"/>
        <w:rPr>
          <w:color w:val="000000"/>
          <w:sz w:val="24"/>
          <w:szCs w:val="24"/>
        </w:rPr>
      </w:pPr>
      <w:r>
        <w:rPr>
          <w:color w:val="000000"/>
          <w:sz w:val="24"/>
          <w:szCs w:val="24"/>
        </w:rPr>
        <w:t>Support the organisations we fund to be more robust, enterprising and forward looking</w:t>
      </w:r>
    </w:p>
    <w:p w14:paraId="55FB509F" w14:textId="77777777" w:rsidR="009E45F6" w:rsidRDefault="00EB772C">
      <w:pPr>
        <w:numPr>
          <w:ilvl w:val="0"/>
          <w:numId w:val="18"/>
        </w:numPr>
        <w:pBdr>
          <w:top w:val="nil"/>
          <w:left w:val="nil"/>
          <w:bottom w:val="nil"/>
          <w:right w:val="nil"/>
          <w:between w:val="nil"/>
        </w:pBdr>
        <w:jc w:val="both"/>
        <w:rPr>
          <w:color w:val="000000"/>
          <w:sz w:val="24"/>
          <w:szCs w:val="24"/>
        </w:rPr>
      </w:pPr>
      <w:r>
        <w:rPr>
          <w:color w:val="000000"/>
          <w:sz w:val="24"/>
          <w:szCs w:val="24"/>
        </w:rPr>
        <w:t>Demonstrate how heritage helps people and places to thrive</w:t>
      </w:r>
    </w:p>
    <w:p w14:paraId="2550BAFB" w14:textId="77777777" w:rsidR="009E45F6" w:rsidRDefault="00EB772C">
      <w:pPr>
        <w:numPr>
          <w:ilvl w:val="0"/>
          <w:numId w:val="18"/>
        </w:numPr>
        <w:pBdr>
          <w:top w:val="nil"/>
          <w:left w:val="nil"/>
          <w:bottom w:val="nil"/>
          <w:right w:val="nil"/>
          <w:between w:val="nil"/>
        </w:pBdr>
        <w:spacing w:after="240"/>
        <w:jc w:val="both"/>
        <w:rPr>
          <w:color w:val="000000"/>
          <w:sz w:val="24"/>
          <w:szCs w:val="24"/>
        </w:rPr>
      </w:pPr>
      <w:r>
        <w:rPr>
          <w:color w:val="000000"/>
          <w:sz w:val="24"/>
          <w:szCs w:val="24"/>
        </w:rPr>
        <w:t>Grow the contribution that heritage makes to the UK economy</w:t>
      </w:r>
    </w:p>
    <w:p w14:paraId="2521F325" w14:textId="77777777" w:rsidR="009E45F6" w:rsidRDefault="00EB772C">
      <w:pPr>
        <w:pBdr>
          <w:top w:val="nil"/>
          <w:left w:val="nil"/>
          <w:bottom w:val="nil"/>
          <w:right w:val="nil"/>
          <w:between w:val="nil"/>
        </w:pBdr>
        <w:spacing w:before="240" w:after="240"/>
        <w:jc w:val="both"/>
        <w:rPr>
          <w:color w:val="000000"/>
          <w:sz w:val="24"/>
          <w:szCs w:val="24"/>
        </w:rPr>
      </w:pPr>
      <w:r>
        <w:rPr>
          <w:color w:val="000000"/>
          <w:sz w:val="24"/>
          <w:szCs w:val="24"/>
        </w:rPr>
        <w:t>Historic England’s Corporate Plan 2020-23 - Building the future sets out the following vision:</w:t>
      </w:r>
    </w:p>
    <w:p w14:paraId="2279A29E" w14:textId="77777777" w:rsidR="009E45F6" w:rsidRDefault="00EB772C">
      <w:pPr>
        <w:numPr>
          <w:ilvl w:val="0"/>
          <w:numId w:val="18"/>
        </w:numPr>
        <w:pBdr>
          <w:top w:val="nil"/>
          <w:left w:val="nil"/>
          <w:bottom w:val="nil"/>
          <w:right w:val="nil"/>
          <w:between w:val="nil"/>
        </w:pBdr>
        <w:jc w:val="both"/>
        <w:rPr>
          <w:color w:val="000000"/>
          <w:sz w:val="24"/>
          <w:szCs w:val="24"/>
        </w:rPr>
      </w:pPr>
      <w:r>
        <w:rPr>
          <w:color w:val="000000"/>
          <w:sz w:val="24"/>
          <w:szCs w:val="24"/>
        </w:rPr>
        <w:t>Everyone benefits from our heritage</w:t>
      </w:r>
    </w:p>
    <w:p w14:paraId="2F604883" w14:textId="77777777" w:rsidR="009E45F6" w:rsidRDefault="00EB772C">
      <w:pPr>
        <w:numPr>
          <w:ilvl w:val="0"/>
          <w:numId w:val="18"/>
        </w:numPr>
        <w:pBdr>
          <w:top w:val="nil"/>
          <w:left w:val="nil"/>
          <w:bottom w:val="nil"/>
          <w:right w:val="nil"/>
          <w:between w:val="nil"/>
        </w:pBdr>
        <w:jc w:val="both"/>
        <w:rPr>
          <w:color w:val="000000"/>
          <w:sz w:val="24"/>
          <w:szCs w:val="24"/>
        </w:rPr>
      </w:pPr>
      <w:r>
        <w:rPr>
          <w:color w:val="000000"/>
          <w:sz w:val="24"/>
          <w:szCs w:val="24"/>
        </w:rPr>
        <w:t>Heritage is widely valued and celebrated</w:t>
      </w:r>
    </w:p>
    <w:p w14:paraId="1BCA9D83" w14:textId="77777777" w:rsidR="009E45F6" w:rsidRDefault="00EB772C">
      <w:pPr>
        <w:numPr>
          <w:ilvl w:val="0"/>
          <w:numId w:val="18"/>
        </w:numPr>
        <w:pBdr>
          <w:top w:val="nil"/>
          <w:left w:val="nil"/>
          <w:bottom w:val="nil"/>
          <w:right w:val="nil"/>
          <w:between w:val="nil"/>
        </w:pBdr>
        <w:jc w:val="both"/>
        <w:rPr>
          <w:color w:val="000000"/>
          <w:sz w:val="24"/>
          <w:szCs w:val="24"/>
        </w:rPr>
      </w:pPr>
      <w:r>
        <w:rPr>
          <w:color w:val="000000"/>
          <w:sz w:val="24"/>
          <w:szCs w:val="24"/>
        </w:rPr>
        <w:t>People connect with our heritage and feel it belongs to them</w:t>
      </w:r>
    </w:p>
    <w:p w14:paraId="47096ED9" w14:textId="77777777" w:rsidR="009E45F6" w:rsidRDefault="00EB772C">
      <w:pPr>
        <w:numPr>
          <w:ilvl w:val="0"/>
          <w:numId w:val="18"/>
        </w:numPr>
        <w:pBdr>
          <w:top w:val="nil"/>
          <w:left w:val="nil"/>
          <w:bottom w:val="nil"/>
          <w:right w:val="nil"/>
          <w:between w:val="nil"/>
        </w:pBdr>
        <w:jc w:val="both"/>
        <w:rPr>
          <w:color w:val="000000"/>
          <w:sz w:val="24"/>
          <w:szCs w:val="24"/>
        </w:rPr>
      </w:pPr>
      <w:r>
        <w:rPr>
          <w:color w:val="000000"/>
          <w:sz w:val="24"/>
          <w:szCs w:val="24"/>
        </w:rPr>
        <w:t>We pass on our heritage in better condition</w:t>
      </w:r>
    </w:p>
    <w:p w14:paraId="4FEE66E1" w14:textId="77777777" w:rsidR="009E45F6" w:rsidRDefault="009E45F6">
      <w:pPr>
        <w:pBdr>
          <w:top w:val="nil"/>
          <w:left w:val="nil"/>
          <w:bottom w:val="nil"/>
          <w:right w:val="nil"/>
          <w:between w:val="nil"/>
        </w:pBdr>
        <w:jc w:val="both"/>
        <w:rPr>
          <w:color w:val="000000"/>
          <w:sz w:val="24"/>
          <w:szCs w:val="24"/>
        </w:rPr>
      </w:pPr>
    </w:p>
    <w:p w14:paraId="07ED9CBC"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This framework has been developed in the context of all these strategic visions and ensures that the district of Selby can help contribute to them all. </w:t>
      </w:r>
    </w:p>
    <w:p w14:paraId="41A2875A" w14:textId="77777777" w:rsidR="009E45F6" w:rsidRDefault="009E45F6">
      <w:pPr>
        <w:pBdr>
          <w:top w:val="nil"/>
          <w:left w:val="nil"/>
          <w:bottom w:val="nil"/>
          <w:right w:val="nil"/>
          <w:between w:val="nil"/>
        </w:pBdr>
        <w:jc w:val="both"/>
        <w:rPr>
          <w:color w:val="000000"/>
          <w:sz w:val="24"/>
          <w:szCs w:val="24"/>
        </w:rPr>
      </w:pPr>
    </w:p>
    <w:p w14:paraId="132F643C" w14:textId="77777777" w:rsidR="009E45F6" w:rsidRDefault="009E45F6">
      <w:pPr>
        <w:pBdr>
          <w:top w:val="nil"/>
          <w:left w:val="nil"/>
          <w:bottom w:val="nil"/>
          <w:right w:val="nil"/>
          <w:between w:val="nil"/>
        </w:pBdr>
        <w:jc w:val="both"/>
        <w:rPr>
          <w:color w:val="000000"/>
          <w:sz w:val="24"/>
          <w:szCs w:val="24"/>
        </w:rPr>
      </w:pPr>
    </w:p>
    <w:p w14:paraId="1C2511CA" w14:textId="77777777" w:rsidR="009E45F6" w:rsidRDefault="00EB772C">
      <w:pPr>
        <w:pStyle w:val="Heading1"/>
        <w:jc w:val="both"/>
        <w:rPr>
          <w:rFonts w:ascii="Arial" w:eastAsia="Arial" w:hAnsi="Arial" w:cs="Arial"/>
          <w:u w:val="single"/>
        </w:rPr>
      </w:pPr>
      <w:bookmarkStart w:id="10" w:name="_heading=h.4d34og8" w:colFirst="0" w:colLast="0"/>
      <w:bookmarkEnd w:id="10"/>
      <w:r>
        <w:rPr>
          <w:rFonts w:ascii="Arial" w:eastAsia="Arial" w:hAnsi="Arial" w:cs="Arial"/>
        </w:rPr>
        <w:t>9.</w:t>
      </w:r>
      <w:r>
        <w:rPr>
          <w:rFonts w:ascii="Arial" w:eastAsia="Arial" w:hAnsi="Arial" w:cs="Arial"/>
        </w:rPr>
        <w:tab/>
      </w:r>
      <w:r>
        <w:rPr>
          <w:rFonts w:ascii="Arial" w:eastAsia="Arial" w:hAnsi="Arial" w:cs="Arial"/>
          <w:u w:val="single"/>
        </w:rPr>
        <w:t>THE VISION FOR CULTURE IN THE DISTRICT OF SELBY</w:t>
      </w:r>
    </w:p>
    <w:p w14:paraId="55282A81" w14:textId="77777777" w:rsidR="009E45F6" w:rsidRDefault="009E45F6">
      <w:pPr>
        <w:pBdr>
          <w:top w:val="nil"/>
          <w:left w:val="nil"/>
          <w:bottom w:val="nil"/>
          <w:right w:val="nil"/>
          <w:between w:val="nil"/>
        </w:pBdr>
        <w:jc w:val="both"/>
        <w:rPr>
          <w:color w:val="000000"/>
          <w:sz w:val="24"/>
          <w:szCs w:val="24"/>
        </w:rPr>
      </w:pPr>
    </w:p>
    <w:p w14:paraId="00F37294"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The vision </w:t>
      </w:r>
      <w:r>
        <w:rPr>
          <w:sz w:val="24"/>
          <w:szCs w:val="24"/>
        </w:rPr>
        <w:t>of</w:t>
      </w:r>
      <w:r>
        <w:rPr>
          <w:color w:val="000000"/>
          <w:sz w:val="24"/>
          <w:szCs w:val="24"/>
        </w:rPr>
        <w:t xml:space="preserve"> culture in the District of Selby is to:</w:t>
      </w:r>
    </w:p>
    <w:p w14:paraId="167F57D5" w14:textId="77777777" w:rsidR="009E45F6" w:rsidRDefault="009E45F6">
      <w:pPr>
        <w:pBdr>
          <w:top w:val="nil"/>
          <w:left w:val="nil"/>
          <w:bottom w:val="nil"/>
          <w:right w:val="nil"/>
          <w:between w:val="nil"/>
        </w:pBdr>
        <w:jc w:val="both"/>
        <w:rPr>
          <w:color w:val="000000"/>
          <w:sz w:val="24"/>
          <w:szCs w:val="24"/>
        </w:rPr>
      </w:pPr>
    </w:p>
    <w:p w14:paraId="2E594579" w14:textId="77777777" w:rsidR="009E45F6" w:rsidRDefault="00EB772C">
      <w:pPr>
        <w:pBdr>
          <w:top w:val="nil"/>
          <w:left w:val="nil"/>
          <w:bottom w:val="nil"/>
          <w:right w:val="nil"/>
          <w:between w:val="nil"/>
        </w:pBdr>
        <w:jc w:val="both"/>
        <w:rPr>
          <w:color w:val="000000"/>
          <w:sz w:val="24"/>
          <w:szCs w:val="24"/>
        </w:rPr>
      </w:pPr>
      <w:r>
        <w:rPr>
          <w:color w:val="000000"/>
          <w:sz w:val="24"/>
          <w:szCs w:val="24"/>
        </w:rPr>
        <w:t>“</w:t>
      </w:r>
      <w:r>
        <w:rPr>
          <w:i/>
          <w:color w:val="000000"/>
          <w:sz w:val="24"/>
          <w:szCs w:val="24"/>
        </w:rPr>
        <w:t>Create a</w:t>
      </w:r>
      <w:r>
        <w:rPr>
          <w:color w:val="000000"/>
          <w:sz w:val="24"/>
          <w:szCs w:val="24"/>
        </w:rPr>
        <w:t xml:space="preserve"> </w:t>
      </w:r>
      <w:r>
        <w:rPr>
          <w:i/>
          <w:color w:val="000000"/>
          <w:sz w:val="24"/>
          <w:szCs w:val="24"/>
        </w:rPr>
        <w:t xml:space="preserve">new culture </w:t>
      </w:r>
      <w:r>
        <w:rPr>
          <w:i/>
          <w:sz w:val="24"/>
          <w:szCs w:val="24"/>
        </w:rPr>
        <w:t>of</w:t>
      </w:r>
      <w:r>
        <w:rPr>
          <w:i/>
          <w:color w:val="000000"/>
          <w:sz w:val="24"/>
          <w:szCs w:val="24"/>
        </w:rPr>
        <w:t xml:space="preserve"> Culture - to ensure cultural activity is an integral part of life in the district</w:t>
      </w:r>
      <w:r>
        <w:rPr>
          <w:color w:val="000000"/>
          <w:sz w:val="24"/>
          <w:szCs w:val="24"/>
        </w:rPr>
        <w:t>”.</w:t>
      </w:r>
    </w:p>
    <w:p w14:paraId="31CAEFB0" w14:textId="77777777" w:rsidR="009E45F6" w:rsidRDefault="009E45F6">
      <w:pPr>
        <w:pBdr>
          <w:top w:val="nil"/>
          <w:left w:val="nil"/>
          <w:bottom w:val="nil"/>
          <w:right w:val="nil"/>
          <w:between w:val="nil"/>
        </w:pBdr>
        <w:jc w:val="both"/>
        <w:rPr>
          <w:i/>
          <w:color w:val="000000"/>
          <w:sz w:val="24"/>
          <w:szCs w:val="24"/>
        </w:rPr>
      </w:pPr>
    </w:p>
    <w:p w14:paraId="515A0206" w14:textId="77777777" w:rsidR="009E45F6" w:rsidRDefault="00EB772C">
      <w:pPr>
        <w:numPr>
          <w:ilvl w:val="0"/>
          <w:numId w:val="23"/>
        </w:numPr>
        <w:pBdr>
          <w:top w:val="nil"/>
          <w:left w:val="nil"/>
          <w:bottom w:val="nil"/>
          <w:right w:val="nil"/>
          <w:between w:val="nil"/>
        </w:pBdr>
        <w:jc w:val="both"/>
        <w:rPr>
          <w:color w:val="000000"/>
          <w:sz w:val="24"/>
          <w:szCs w:val="24"/>
        </w:rPr>
      </w:pPr>
      <w:r>
        <w:rPr>
          <w:color w:val="000000"/>
          <w:sz w:val="24"/>
          <w:szCs w:val="24"/>
        </w:rPr>
        <w:t>There will be opportunities for all whether as audiences, practitioners, funders or active participants</w:t>
      </w:r>
    </w:p>
    <w:p w14:paraId="050C8287" w14:textId="77777777" w:rsidR="009E45F6" w:rsidRDefault="00EB772C">
      <w:pPr>
        <w:numPr>
          <w:ilvl w:val="0"/>
          <w:numId w:val="23"/>
        </w:numPr>
        <w:pBdr>
          <w:top w:val="nil"/>
          <w:left w:val="nil"/>
          <w:bottom w:val="nil"/>
          <w:right w:val="nil"/>
          <w:between w:val="nil"/>
        </w:pBdr>
        <w:jc w:val="both"/>
        <w:rPr>
          <w:color w:val="000000"/>
          <w:sz w:val="24"/>
          <w:szCs w:val="24"/>
        </w:rPr>
      </w:pPr>
      <w:r>
        <w:rPr>
          <w:color w:val="000000"/>
          <w:sz w:val="24"/>
          <w:szCs w:val="24"/>
        </w:rPr>
        <w:t>The district of Selby will be recognised as innovators in the use of culture as part of transforming the area socially, economically and physically</w:t>
      </w:r>
    </w:p>
    <w:p w14:paraId="4BF824D9" w14:textId="77777777" w:rsidR="009E45F6" w:rsidRDefault="00EB772C">
      <w:pPr>
        <w:numPr>
          <w:ilvl w:val="0"/>
          <w:numId w:val="23"/>
        </w:numPr>
        <w:pBdr>
          <w:top w:val="nil"/>
          <w:left w:val="nil"/>
          <w:bottom w:val="nil"/>
          <w:right w:val="nil"/>
          <w:between w:val="nil"/>
        </w:pBdr>
        <w:jc w:val="both"/>
        <w:rPr>
          <w:color w:val="000000"/>
          <w:sz w:val="24"/>
          <w:szCs w:val="24"/>
        </w:rPr>
      </w:pPr>
      <w:r>
        <w:rPr>
          <w:color w:val="000000"/>
          <w:sz w:val="24"/>
          <w:szCs w:val="24"/>
        </w:rPr>
        <w:t>The cultural infrastructure established will be sustainable, resilient and will be guided by the communities of the district, celebrating the authenticity and spirit of the area</w:t>
      </w:r>
    </w:p>
    <w:p w14:paraId="09AA6E54" w14:textId="77777777" w:rsidR="009E45F6" w:rsidRDefault="009E45F6">
      <w:pPr>
        <w:pBdr>
          <w:top w:val="nil"/>
          <w:left w:val="nil"/>
          <w:bottom w:val="nil"/>
          <w:right w:val="nil"/>
          <w:between w:val="nil"/>
        </w:pBdr>
        <w:ind w:left="720"/>
        <w:jc w:val="both"/>
        <w:rPr>
          <w:color w:val="000000"/>
          <w:sz w:val="24"/>
          <w:szCs w:val="24"/>
        </w:rPr>
      </w:pPr>
    </w:p>
    <w:p w14:paraId="6A5749A8" w14:textId="77777777" w:rsidR="009E45F6" w:rsidRDefault="009E45F6">
      <w:pPr>
        <w:pBdr>
          <w:top w:val="nil"/>
          <w:left w:val="nil"/>
          <w:bottom w:val="nil"/>
          <w:right w:val="nil"/>
          <w:between w:val="nil"/>
        </w:pBdr>
        <w:jc w:val="both"/>
        <w:rPr>
          <w:color w:val="000000"/>
          <w:sz w:val="24"/>
          <w:szCs w:val="24"/>
        </w:rPr>
      </w:pPr>
    </w:p>
    <w:p w14:paraId="31B19443" w14:textId="77777777" w:rsidR="009E45F6" w:rsidRDefault="00EB772C">
      <w:pPr>
        <w:pStyle w:val="Heading1"/>
        <w:jc w:val="both"/>
        <w:rPr>
          <w:rFonts w:ascii="Arial" w:eastAsia="Arial" w:hAnsi="Arial" w:cs="Arial"/>
          <w:u w:val="single"/>
        </w:rPr>
      </w:pPr>
      <w:bookmarkStart w:id="11" w:name="_heading=h.2s8eyo1" w:colFirst="0" w:colLast="0"/>
      <w:bookmarkEnd w:id="11"/>
      <w:r>
        <w:rPr>
          <w:rFonts w:ascii="Arial" w:eastAsia="Arial" w:hAnsi="Arial" w:cs="Arial"/>
        </w:rPr>
        <w:t>10.</w:t>
      </w:r>
      <w:r>
        <w:rPr>
          <w:rFonts w:ascii="Arial" w:eastAsia="Arial" w:hAnsi="Arial" w:cs="Arial"/>
        </w:rPr>
        <w:tab/>
      </w:r>
      <w:r>
        <w:rPr>
          <w:rFonts w:ascii="Arial" w:eastAsia="Arial" w:hAnsi="Arial" w:cs="Arial"/>
          <w:u w:val="single"/>
        </w:rPr>
        <w:t>THE APPROACH</w:t>
      </w:r>
    </w:p>
    <w:p w14:paraId="0491AD34" w14:textId="77777777" w:rsidR="009E45F6" w:rsidRDefault="009E45F6">
      <w:pPr>
        <w:pBdr>
          <w:top w:val="nil"/>
          <w:left w:val="nil"/>
          <w:bottom w:val="nil"/>
          <w:right w:val="nil"/>
          <w:between w:val="nil"/>
        </w:pBdr>
        <w:jc w:val="both"/>
        <w:rPr>
          <w:color w:val="000000"/>
        </w:rPr>
      </w:pPr>
    </w:p>
    <w:p w14:paraId="63AE55B7" w14:textId="77777777" w:rsidR="009E45F6" w:rsidRDefault="00EB772C">
      <w:pPr>
        <w:pBdr>
          <w:top w:val="nil"/>
          <w:left w:val="nil"/>
          <w:bottom w:val="nil"/>
          <w:right w:val="nil"/>
          <w:between w:val="nil"/>
        </w:pBdr>
        <w:jc w:val="both"/>
        <w:rPr>
          <w:color w:val="000000"/>
          <w:sz w:val="24"/>
          <w:szCs w:val="24"/>
        </w:rPr>
      </w:pPr>
      <w:r>
        <w:rPr>
          <w:color w:val="000000"/>
          <w:sz w:val="24"/>
          <w:szCs w:val="24"/>
        </w:rPr>
        <w:t>This framework covers a five year period with a more detailed approach developed in the first three years. There are three phases to this framework,</w:t>
      </w:r>
      <w:r>
        <w:rPr>
          <w:sz w:val="24"/>
          <w:szCs w:val="24"/>
        </w:rPr>
        <w:t xml:space="preserve"> but it should be recognised that one phase will not need to be completed before the next starts. T</w:t>
      </w:r>
      <w:r>
        <w:rPr>
          <w:color w:val="000000"/>
          <w:sz w:val="24"/>
          <w:szCs w:val="24"/>
        </w:rPr>
        <w:t>here will be overl</w:t>
      </w:r>
      <w:r>
        <w:rPr>
          <w:sz w:val="24"/>
          <w:szCs w:val="24"/>
        </w:rPr>
        <w:t>ap and the phases are indicative</w:t>
      </w:r>
      <w:r>
        <w:rPr>
          <w:color w:val="000000"/>
          <w:sz w:val="24"/>
          <w:szCs w:val="24"/>
        </w:rPr>
        <w:t>:</w:t>
      </w:r>
    </w:p>
    <w:p w14:paraId="321B45AB" w14:textId="77777777" w:rsidR="009E45F6" w:rsidRDefault="009E45F6">
      <w:pPr>
        <w:pBdr>
          <w:top w:val="nil"/>
          <w:left w:val="nil"/>
          <w:bottom w:val="nil"/>
          <w:right w:val="nil"/>
          <w:between w:val="nil"/>
        </w:pBdr>
        <w:jc w:val="both"/>
        <w:rPr>
          <w:color w:val="000000"/>
          <w:sz w:val="24"/>
          <w:szCs w:val="24"/>
        </w:rPr>
      </w:pPr>
    </w:p>
    <w:p w14:paraId="5B4C7215" w14:textId="77777777" w:rsidR="009E45F6" w:rsidRDefault="00EB772C">
      <w:pPr>
        <w:pBdr>
          <w:top w:val="nil"/>
          <w:left w:val="nil"/>
          <w:bottom w:val="nil"/>
          <w:right w:val="nil"/>
          <w:between w:val="nil"/>
        </w:pBdr>
        <w:jc w:val="both"/>
        <w:rPr>
          <w:b/>
          <w:color w:val="000000"/>
          <w:sz w:val="24"/>
          <w:szCs w:val="24"/>
        </w:rPr>
      </w:pPr>
      <w:r>
        <w:rPr>
          <w:b/>
          <w:color w:val="000000"/>
          <w:sz w:val="24"/>
          <w:szCs w:val="24"/>
        </w:rPr>
        <w:lastRenderedPageBreak/>
        <w:t>Phase 1 - Demonstrate the case for culture</w:t>
      </w:r>
    </w:p>
    <w:p w14:paraId="1EC17BFA"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Why culture is important - to explo</w:t>
      </w:r>
      <w:r>
        <w:rPr>
          <w:sz w:val="24"/>
          <w:szCs w:val="24"/>
        </w:rPr>
        <w:t>re</w:t>
      </w:r>
      <w:r>
        <w:rPr>
          <w:color w:val="000000"/>
          <w:sz w:val="24"/>
          <w:szCs w:val="24"/>
        </w:rPr>
        <w:t xml:space="preserve"> the role it can play in people’s lives (health, entertainment, learning and escapism)</w:t>
      </w:r>
    </w:p>
    <w:p w14:paraId="7FBDF252"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How it can form part of regeneration (physical transformation, changing perceptions and placemaking)</w:t>
      </w:r>
    </w:p>
    <w:p w14:paraId="35061F16"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How it can contribute to the economy (jobs, visitor spend, inward investment and  marketing)</w:t>
      </w:r>
    </w:p>
    <w:p w14:paraId="46E36D07"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How it can celebrate the district (the stories, the voices it can amplify, what it has to offer, and the pride in place)</w:t>
      </w:r>
    </w:p>
    <w:p w14:paraId="1DDA7DD0" w14:textId="77777777" w:rsidR="009E45F6" w:rsidRDefault="009E45F6">
      <w:pPr>
        <w:pBdr>
          <w:top w:val="nil"/>
          <w:left w:val="nil"/>
          <w:bottom w:val="nil"/>
          <w:right w:val="nil"/>
          <w:between w:val="nil"/>
        </w:pBdr>
        <w:ind w:left="1440"/>
        <w:jc w:val="both"/>
        <w:rPr>
          <w:color w:val="000000"/>
          <w:sz w:val="24"/>
          <w:szCs w:val="24"/>
        </w:rPr>
      </w:pPr>
    </w:p>
    <w:p w14:paraId="621946FD" w14:textId="77777777" w:rsidR="009E45F6" w:rsidRDefault="00EB772C">
      <w:pPr>
        <w:pBdr>
          <w:top w:val="nil"/>
          <w:left w:val="nil"/>
          <w:bottom w:val="nil"/>
          <w:right w:val="nil"/>
          <w:between w:val="nil"/>
        </w:pBdr>
        <w:jc w:val="both"/>
        <w:rPr>
          <w:b/>
          <w:color w:val="000000"/>
          <w:sz w:val="24"/>
          <w:szCs w:val="24"/>
        </w:rPr>
      </w:pPr>
      <w:r>
        <w:rPr>
          <w:b/>
          <w:color w:val="000000"/>
          <w:sz w:val="24"/>
          <w:szCs w:val="24"/>
        </w:rPr>
        <w:t>Phase 2 - Create the environment for culture to become established</w:t>
      </w:r>
    </w:p>
    <w:p w14:paraId="7EC53B1D"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Support artists and creative people (training, business support and mentoring)</w:t>
      </w:r>
    </w:p>
    <w:p w14:paraId="6F79B441" w14:textId="77777777" w:rsidR="009E45F6" w:rsidRDefault="00EB772C">
      <w:pPr>
        <w:numPr>
          <w:ilvl w:val="0"/>
          <w:numId w:val="36"/>
        </w:numPr>
        <w:pBdr>
          <w:top w:val="nil"/>
          <w:left w:val="nil"/>
          <w:bottom w:val="nil"/>
          <w:right w:val="nil"/>
          <w:between w:val="nil"/>
        </w:pBdr>
        <w:jc w:val="both"/>
        <w:rPr>
          <w:color w:val="000000"/>
          <w:sz w:val="24"/>
          <w:szCs w:val="24"/>
        </w:rPr>
      </w:pPr>
      <w:r>
        <w:rPr>
          <w:sz w:val="24"/>
          <w:szCs w:val="24"/>
        </w:rPr>
        <w:t>Further i</w:t>
      </w:r>
      <w:r>
        <w:rPr>
          <w:color w:val="000000"/>
          <w:sz w:val="24"/>
          <w:szCs w:val="24"/>
        </w:rPr>
        <w:t>nvest in marketing, complementing work</w:t>
      </w:r>
      <w:r>
        <w:rPr>
          <w:sz w:val="24"/>
          <w:szCs w:val="24"/>
        </w:rPr>
        <w:t xml:space="preserve"> already underway through the Visitor Economy Strategy</w:t>
      </w:r>
    </w:p>
    <w:p w14:paraId="2B051109" w14:textId="77777777" w:rsidR="009E45F6" w:rsidRDefault="00EB772C">
      <w:pPr>
        <w:numPr>
          <w:ilvl w:val="0"/>
          <w:numId w:val="36"/>
        </w:numPr>
        <w:pBdr>
          <w:top w:val="nil"/>
          <w:left w:val="nil"/>
          <w:bottom w:val="nil"/>
          <w:right w:val="nil"/>
          <w:between w:val="nil"/>
        </w:pBdr>
        <w:jc w:val="both"/>
        <w:rPr>
          <w:color w:val="000000"/>
          <w:sz w:val="24"/>
          <w:szCs w:val="24"/>
        </w:rPr>
      </w:pPr>
      <w:r>
        <w:rPr>
          <w:color w:val="000000"/>
          <w:sz w:val="24"/>
          <w:szCs w:val="24"/>
        </w:rPr>
        <w:t>Provid</w:t>
      </w:r>
      <w:r>
        <w:rPr>
          <w:sz w:val="24"/>
          <w:szCs w:val="24"/>
        </w:rPr>
        <w:t>e</w:t>
      </w:r>
      <w:r>
        <w:rPr>
          <w:color w:val="000000"/>
          <w:sz w:val="24"/>
          <w:szCs w:val="24"/>
        </w:rPr>
        <w:t xml:space="preserve"> coordination so that the sector is well networked, barriers to working together are broken down and culture becomes central to people’s lives </w:t>
      </w:r>
    </w:p>
    <w:p w14:paraId="7C6B3DA3" w14:textId="77777777" w:rsidR="009E45F6" w:rsidRDefault="009E45F6">
      <w:pPr>
        <w:pBdr>
          <w:top w:val="nil"/>
          <w:left w:val="nil"/>
          <w:bottom w:val="nil"/>
          <w:right w:val="nil"/>
          <w:between w:val="nil"/>
        </w:pBdr>
        <w:ind w:left="1440"/>
        <w:jc w:val="both"/>
        <w:rPr>
          <w:color w:val="000000"/>
          <w:sz w:val="24"/>
          <w:szCs w:val="24"/>
        </w:rPr>
      </w:pPr>
    </w:p>
    <w:p w14:paraId="39289F56" w14:textId="77777777" w:rsidR="009E45F6" w:rsidRDefault="00EB772C">
      <w:pPr>
        <w:pBdr>
          <w:top w:val="nil"/>
          <w:left w:val="nil"/>
          <w:bottom w:val="nil"/>
          <w:right w:val="nil"/>
          <w:between w:val="nil"/>
        </w:pBdr>
        <w:jc w:val="both"/>
        <w:rPr>
          <w:b/>
          <w:color w:val="000000"/>
          <w:sz w:val="24"/>
          <w:szCs w:val="24"/>
        </w:rPr>
      </w:pPr>
      <w:r>
        <w:rPr>
          <w:b/>
          <w:color w:val="000000"/>
          <w:sz w:val="24"/>
          <w:szCs w:val="24"/>
        </w:rPr>
        <w:t>Phase 3 - Create the environment for culture to grow and flourish</w:t>
      </w:r>
    </w:p>
    <w:p w14:paraId="6675694D" w14:textId="77777777" w:rsidR="009E45F6" w:rsidRDefault="00EB772C">
      <w:pPr>
        <w:numPr>
          <w:ilvl w:val="0"/>
          <w:numId w:val="5"/>
        </w:numPr>
        <w:pBdr>
          <w:top w:val="nil"/>
          <w:left w:val="nil"/>
          <w:bottom w:val="nil"/>
          <w:right w:val="nil"/>
          <w:between w:val="nil"/>
        </w:pBdr>
        <w:jc w:val="both"/>
        <w:rPr>
          <w:color w:val="000000"/>
          <w:sz w:val="24"/>
          <w:szCs w:val="24"/>
        </w:rPr>
      </w:pPr>
      <w:r>
        <w:rPr>
          <w:color w:val="000000"/>
          <w:sz w:val="24"/>
          <w:szCs w:val="24"/>
        </w:rPr>
        <w:t>Increase activity, opportunities and provision into the future in a sustainable and resilient way</w:t>
      </w:r>
    </w:p>
    <w:p w14:paraId="41559E9E" w14:textId="77777777" w:rsidR="009E45F6" w:rsidRDefault="009E45F6">
      <w:pPr>
        <w:pBdr>
          <w:top w:val="nil"/>
          <w:left w:val="nil"/>
          <w:bottom w:val="nil"/>
          <w:right w:val="nil"/>
          <w:between w:val="nil"/>
        </w:pBdr>
        <w:jc w:val="both"/>
        <w:rPr>
          <w:sz w:val="24"/>
          <w:szCs w:val="24"/>
        </w:rPr>
      </w:pPr>
    </w:p>
    <w:p w14:paraId="0CB2DF9B" w14:textId="77777777" w:rsidR="009E45F6" w:rsidRDefault="009E45F6">
      <w:pPr>
        <w:pBdr>
          <w:top w:val="nil"/>
          <w:left w:val="nil"/>
          <w:bottom w:val="nil"/>
          <w:right w:val="nil"/>
          <w:between w:val="nil"/>
        </w:pBdr>
        <w:jc w:val="both"/>
        <w:rPr>
          <w:sz w:val="24"/>
          <w:szCs w:val="24"/>
        </w:rPr>
      </w:pPr>
    </w:p>
    <w:p w14:paraId="4538E65F" w14:textId="77777777" w:rsidR="009E45F6" w:rsidRDefault="00EB772C">
      <w:pPr>
        <w:pStyle w:val="Heading1"/>
        <w:jc w:val="both"/>
        <w:rPr>
          <w:rFonts w:ascii="Arial" w:eastAsia="Arial" w:hAnsi="Arial" w:cs="Arial"/>
          <w:u w:val="single"/>
        </w:rPr>
      </w:pPr>
      <w:bookmarkStart w:id="12" w:name="_heading=h.17dp8vu" w:colFirst="0" w:colLast="0"/>
      <w:bookmarkEnd w:id="12"/>
      <w:r>
        <w:rPr>
          <w:rFonts w:ascii="Arial" w:eastAsia="Arial" w:hAnsi="Arial" w:cs="Arial"/>
        </w:rPr>
        <w:t>11.</w:t>
      </w:r>
      <w:r>
        <w:rPr>
          <w:rFonts w:ascii="Arial" w:eastAsia="Arial" w:hAnsi="Arial" w:cs="Arial"/>
        </w:rPr>
        <w:tab/>
      </w:r>
      <w:r>
        <w:rPr>
          <w:rFonts w:ascii="Arial" w:eastAsia="Arial" w:hAnsi="Arial" w:cs="Arial"/>
          <w:u w:val="single"/>
        </w:rPr>
        <w:t>THE STRATEGIC PRIORITIES AND GUIDING PRINCIPLES</w:t>
      </w:r>
    </w:p>
    <w:p w14:paraId="32EA92AB" w14:textId="77777777" w:rsidR="009E45F6" w:rsidRDefault="009E45F6">
      <w:pPr>
        <w:spacing w:after="160" w:line="259" w:lineRule="auto"/>
        <w:rPr>
          <w:rFonts w:ascii="Calibri" w:eastAsia="Calibri" w:hAnsi="Calibri" w:cs="Calibri"/>
        </w:rPr>
      </w:pPr>
    </w:p>
    <w:tbl>
      <w:tblPr>
        <w:tblStyle w:val="a4"/>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845"/>
      </w:tblGrid>
      <w:tr w:rsidR="009E45F6" w14:paraId="43A26B57" w14:textId="77777777">
        <w:tc>
          <w:tcPr>
            <w:tcW w:w="9375" w:type="dxa"/>
            <w:gridSpan w:val="2"/>
          </w:tcPr>
          <w:p w14:paraId="6C0980E3" w14:textId="77777777" w:rsidR="009E45F6" w:rsidRDefault="00EB772C">
            <w:pPr>
              <w:spacing w:line="276" w:lineRule="auto"/>
              <w:jc w:val="both"/>
              <w:rPr>
                <w:b/>
                <w:sz w:val="24"/>
                <w:szCs w:val="24"/>
              </w:rPr>
            </w:pPr>
            <w:r>
              <w:rPr>
                <w:b/>
                <w:sz w:val="24"/>
                <w:szCs w:val="24"/>
              </w:rPr>
              <w:t>PRIORITY 1: CREATING A NEW CULTURAL INFRASTRUCTURE</w:t>
            </w:r>
          </w:p>
        </w:tc>
      </w:tr>
      <w:tr w:rsidR="009E45F6" w14:paraId="1074F04C" w14:textId="77777777">
        <w:tc>
          <w:tcPr>
            <w:tcW w:w="4530" w:type="dxa"/>
          </w:tcPr>
          <w:p w14:paraId="48FCD194" w14:textId="77777777" w:rsidR="009E45F6" w:rsidRDefault="00EB772C">
            <w:pPr>
              <w:rPr>
                <w:sz w:val="24"/>
                <w:szCs w:val="24"/>
              </w:rPr>
            </w:pPr>
            <w:r>
              <w:rPr>
                <w:sz w:val="24"/>
                <w:szCs w:val="24"/>
              </w:rPr>
              <w:t>What we will do</w:t>
            </w:r>
          </w:p>
        </w:tc>
        <w:tc>
          <w:tcPr>
            <w:tcW w:w="4845" w:type="dxa"/>
          </w:tcPr>
          <w:p w14:paraId="260106F7" w14:textId="77777777" w:rsidR="009E45F6" w:rsidRDefault="00EB772C">
            <w:pPr>
              <w:rPr>
                <w:sz w:val="24"/>
                <w:szCs w:val="24"/>
              </w:rPr>
            </w:pPr>
            <w:r>
              <w:rPr>
                <w:sz w:val="24"/>
                <w:szCs w:val="24"/>
              </w:rPr>
              <w:t>Our Guiding Principles</w:t>
            </w:r>
          </w:p>
        </w:tc>
      </w:tr>
      <w:tr w:rsidR="009E45F6" w14:paraId="07F65ED1" w14:textId="77777777">
        <w:tc>
          <w:tcPr>
            <w:tcW w:w="4530" w:type="dxa"/>
          </w:tcPr>
          <w:p w14:paraId="713360C8" w14:textId="77777777" w:rsidR="009E45F6" w:rsidRDefault="00EB772C">
            <w:pPr>
              <w:numPr>
                <w:ilvl w:val="0"/>
                <w:numId w:val="31"/>
              </w:numPr>
              <w:jc w:val="both"/>
              <w:rPr>
                <w:sz w:val="24"/>
                <w:szCs w:val="24"/>
              </w:rPr>
            </w:pPr>
            <w:r>
              <w:rPr>
                <w:sz w:val="24"/>
                <w:szCs w:val="24"/>
              </w:rPr>
              <w:t xml:space="preserve">Support the development of artists, creative practitioners, networks and arts &amp; heritage organisations </w:t>
            </w:r>
          </w:p>
          <w:p w14:paraId="5B14DC4E" w14:textId="77777777" w:rsidR="009E45F6" w:rsidRDefault="00EB772C">
            <w:pPr>
              <w:numPr>
                <w:ilvl w:val="0"/>
                <w:numId w:val="31"/>
              </w:numPr>
              <w:jc w:val="both"/>
              <w:rPr>
                <w:sz w:val="24"/>
                <w:szCs w:val="24"/>
              </w:rPr>
            </w:pPr>
            <w:r>
              <w:rPr>
                <w:sz w:val="24"/>
                <w:szCs w:val="24"/>
              </w:rPr>
              <w:t xml:space="preserve">Develop venues and spaces, with a particular focus on technology  </w:t>
            </w:r>
          </w:p>
          <w:p w14:paraId="4A547BB8" w14:textId="77777777" w:rsidR="009E45F6" w:rsidRDefault="00EB772C">
            <w:pPr>
              <w:numPr>
                <w:ilvl w:val="0"/>
                <w:numId w:val="31"/>
              </w:numPr>
              <w:jc w:val="both"/>
              <w:rPr>
                <w:sz w:val="24"/>
                <w:szCs w:val="24"/>
              </w:rPr>
            </w:pPr>
            <w:r>
              <w:rPr>
                <w:sz w:val="24"/>
                <w:szCs w:val="24"/>
              </w:rPr>
              <w:t>Create a new approach to culture in the District</w:t>
            </w:r>
          </w:p>
          <w:p w14:paraId="261B2474" w14:textId="77777777" w:rsidR="009E45F6" w:rsidRDefault="009E45F6">
            <w:pPr>
              <w:rPr>
                <w:sz w:val="24"/>
                <w:szCs w:val="24"/>
              </w:rPr>
            </w:pPr>
          </w:p>
        </w:tc>
        <w:tc>
          <w:tcPr>
            <w:tcW w:w="4845" w:type="dxa"/>
          </w:tcPr>
          <w:p w14:paraId="7A522B1D" w14:textId="77777777" w:rsidR="009E45F6" w:rsidRDefault="00EB772C">
            <w:pPr>
              <w:numPr>
                <w:ilvl w:val="0"/>
                <w:numId w:val="34"/>
              </w:numPr>
              <w:jc w:val="both"/>
              <w:rPr>
                <w:sz w:val="24"/>
                <w:szCs w:val="24"/>
              </w:rPr>
            </w:pPr>
            <w:r>
              <w:rPr>
                <w:sz w:val="24"/>
                <w:szCs w:val="24"/>
              </w:rPr>
              <w:t>Be ambitious and challenging and ensure everything is of the highest quality, raising expectations</w:t>
            </w:r>
          </w:p>
          <w:p w14:paraId="3D4CE17C" w14:textId="77777777" w:rsidR="009E45F6" w:rsidRDefault="00EB772C">
            <w:pPr>
              <w:numPr>
                <w:ilvl w:val="0"/>
                <w:numId w:val="34"/>
              </w:numPr>
              <w:jc w:val="both"/>
              <w:rPr>
                <w:sz w:val="24"/>
                <w:szCs w:val="24"/>
              </w:rPr>
            </w:pPr>
            <w:r>
              <w:rPr>
                <w:sz w:val="24"/>
                <w:szCs w:val="24"/>
              </w:rPr>
              <w:t xml:space="preserve">Be diverse in the programming, participation and focus of cultural activity </w:t>
            </w:r>
          </w:p>
          <w:p w14:paraId="497325E4" w14:textId="77777777" w:rsidR="009E45F6" w:rsidRDefault="00EB772C">
            <w:pPr>
              <w:numPr>
                <w:ilvl w:val="0"/>
                <w:numId w:val="34"/>
              </w:numPr>
              <w:jc w:val="both"/>
              <w:rPr>
                <w:sz w:val="24"/>
                <w:szCs w:val="24"/>
              </w:rPr>
            </w:pPr>
            <w:r>
              <w:rPr>
                <w:sz w:val="24"/>
                <w:szCs w:val="24"/>
              </w:rPr>
              <w:t>Ensure accessibility, in its broadest sense, considering it at all stages of developing and delivering cultural activity with active measures to address inequalities and barriers</w:t>
            </w:r>
          </w:p>
          <w:p w14:paraId="61817F7B" w14:textId="77777777" w:rsidR="009E45F6" w:rsidRDefault="00EB772C">
            <w:pPr>
              <w:numPr>
                <w:ilvl w:val="0"/>
                <w:numId w:val="34"/>
              </w:numPr>
              <w:jc w:val="both"/>
              <w:rPr>
                <w:sz w:val="24"/>
                <w:szCs w:val="24"/>
              </w:rPr>
            </w:pPr>
            <w:r>
              <w:rPr>
                <w:sz w:val="24"/>
                <w:szCs w:val="24"/>
              </w:rPr>
              <w:t>Use opportunities to deliver projects with an environmental focus and ensure they are environmentally sustainable</w:t>
            </w:r>
          </w:p>
          <w:p w14:paraId="400481DA" w14:textId="77777777" w:rsidR="009E45F6" w:rsidRDefault="009E45F6">
            <w:pPr>
              <w:ind w:left="720"/>
              <w:jc w:val="both"/>
              <w:rPr>
                <w:sz w:val="24"/>
                <w:szCs w:val="24"/>
              </w:rPr>
            </w:pPr>
          </w:p>
        </w:tc>
      </w:tr>
      <w:tr w:rsidR="009E45F6" w14:paraId="488B61A4" w14:textId="77777777">
        <w:tc>
          <w:tcPr>
            <w:tcW w:w="9375" w:type="dxa"/>
            <w:gridSpan w:val="2"/>
          </w:tcPr>
          <w:p w14:paraId="11A02A81" w14:textId="77777777" w:rsidR="009E45F6" w:rsidRDefault="00EB772C">
            <w:pPr>
              <w:spacing w:line="276" w:lineRule="auto"/>
              <w:jc w:val="both"/>
              <w:rPr>
                <w:sz w:val="24"/>
                <w:szCs w:val="24"/>
              </w:rPr>
            </w:pPr>
            <w:r>
              <w:rPr>
                <w:b/>
                <w:sz w:val="24"/>
                <w:szCs w:val="24"/>
              </w:rPr>
              <w:lastRenderedPageBreak/>
              <w:t>PRIORITY 2: PEOPLE AT THE HEART OF CULTURE</w:t>
            </w:r>
          </w:p>
        </w:tc>
      </w:tr>
      <w:tr w:rsidR="009E45F6" w14:paraId="6E64165B" w14:textId="77777777">
        <w:tc>
          <w:tcPr>
            <w:tcW w:w="4530" w:type="dxa"/>
          </w:tcPr>
          <w:p w14:paraId="262DB50F" w14:textId="77777777" w:rsidR="009E45F6" w:rsidRDefault="00EB772C">
            <w:pPr>
              <w:rPr>
                <w:sz w:val="24"/>
                <w:szCs w:val="24"/>
              </w:rPr>
            </w:pPr>
            <w:r>
              <w:rPr>
                <w:sz w:val="24"/>
                <w:szCs w:val="24"/>
              </w:rPr>
              <w:t>What we will do</w:t>
            </w:r>
          </w:p>
        </w:tc>
        <w:tc>
          <w:tcPr>
            <w:tcW w:w="4845" w:type="dxa"/>
          </w:tcPr>
          <w:p w14:paraId="4287CA2E" w14:textId="77777777" w:rsidR="009E45F6" w:rsidRDefault="00EB772C">
            <w:pPr>
              <w:rPr>
                <w:sz w:val="24"/>
                <w:szCs w:val="24"/>
              </w:rPr>
            </w:pPr>
            <w:r>
              <w:rPr>
                <w:sz w:val="24"/>
                <w:szCs w:val="24"/>
              </w:rPr>
              <w:t>Our Guiding Principles</w:t>
            </w:r>
          </w:p>
        </w:tc>
      </w:tr>
      <w:tr w:rsidR="009E45F6" w14:paraId="467FAAB7" w14:textId="77777777">
        <w:tc>
          <w:tcPr>
            <w:tcW w:w="4530" w:type="dxa"/>
          </w:tcPr>
          <w:p w14:paraId="10BAA47C" w14:textId="77777777" w:rsidR="009E45F6" w:rsidRDefault="00EB772C">
            <w:pPr>
              <w:numPr>
                <w:ilvl w:val="0"/>
                <w:numId w:val="37"/>
              </w:numPr>
              <w:spacing w:line="259" w:lineRule="auto"/>
              <w:rPr>
                <w:sz w:val="24"/>
                <w:szCs w:val="24"/>
              </w:rPr>
            </w:pPr>
            <w:r>
              <w:rPr>
                <w:sz w:val="24"/>
                <w:szCs w:val="24"/>
              </w:rPr>
              <w:t>Use culture as a way of engaging local people</w:t>
            </w:r>
          </w:p>
          <w:p w14:paraId="6344F399" w14:textId="77777777" w:rsidR="009E45F6" w:rsidRDefault="00EB772C">
            <w:pPr>
              <w:numPr>
                <w:ilvl w:val="0"/>
                <w:numId w:val="37"/>
              </w:numPr>
              <w:spacing w:line="259" w:lineRule="auto"/>
              <w:rPr>
                <w:sz w:val="24"/>
                <w:szCs w:val="24"/>
              </w:rPr>
            </w:pPr>
            <w:r>
              <w:rPr>
                <w:sz w:val="24"/>
                <w:szCs w:val="24"/>
              </w:rPr>
              <w:t>Develop the skills, quality of life and health &amp; wellbeing of local people</w:t>
            </w:r>
          </w:p>
          <w:p w14:paraId="67422A84" w14:textId="77777777" w:rsidR="009E45F6" w:rsidRDefault="00EB772C">
            <w:pPr>
              <w:numPr>
                <w:ilvl w:val="0"/>
                <w:numId w:val="37"/>
              </w:numPr>
              <w:spacing w:line="259" w:lineRule="auto"/>
              <w:rPr>
                <w:sz w:val="24"/>
                <w:szCs w:val="24"/>
              </w:rPr>
            </w:pPr>
            <w:r>
              <w:rPr>
                <w:sz w:val="24"/>
                <w:szCs w:val="24"/>
              </w:rPr>
              <w:t>Connect people with others and increase participation</w:t>
            </w:r>
          </w:p>
          <w:p w14:paraId="70660668" w14:textId="77777777" w:rsidR="009E45F6" w:rsidRDefault="00EB772C">
            <w:pPr>
              <w:numPr>
                <w:ilvl w:val="0"/>
                <w:numId w:val="37"/>
              </w:numPr>
              <w:spacing w:after="160" w:line="259" w:lineRule="auto"/>
              <w:rPr>
                <w:sz w:val="24"/>
                <w:szCs w:val="24"/>
              </w:rPr>
            </w:pPr>
            <w:r>
              <w:rPr>
                <w:sz w:val="24"/>
                <w:szCs w:val="24"/>
              </w:rPr>
              <w:t>Actively involve people in shaping, developing and delivering activities</w:t>
            </w:r>
          </w:p>
        </w:tc>
        <w:tc>
          <w:tcPr>
            <w:tcW w:w="4845" w:type="dxa"/>
          </w:tcPr>
          <w:p w14:paraId="1510B8AC" w14:textId="77777777" w:rsidR="009E45F6" w:rsidRDefault="00EB772C">
            <w:pPr>
              <w:numPr>
                <w:ilvl w:val="0"/>
                <w:numId w:val="34"/>
              </w:numPr>
              <w:jc w:val="both"/>
              <w:rPr>
                <w:sz w:val="24"/>
                <w:szCs w:val="24"/>
              </w:rPr>
            </w:pPr>
            <w:r>
              <w:rPr>
                <w:sz w:val="24"/>
                <w:szCs w:val="24"/>
              </w:rPr>
              <w:t xml:space="preserve">Place the community at the heart of shaping, developing and delivering work, developing their skills, enthusiasm, confidence and opportunities to take part  </w:t>
            </w:r>
          </w:p>
          <w:p w14:paraId="3D895FBF" w14:textId="77777777" w:rsidR="009E45F6" w:rsidRDefault="00EB772C">
            <w:pPr>
              <w:numPr>
                <w:ilvl w:val="0"/>
                <w:numId w:val="34"/>
              </w:numPr>
              <w:jc w:val="both"/>
              <w:rPr>
                <w:sz w:val="24"/>
                <w:szCs w:val="24"/>
              </w:rPr>
            </w:pPr>
            <w:r>
              <w:rPr>
                <w:sz w:val="24"/>
                <w:szCs w:val="24"/>
              </w:rPr>
              <w:t>Develop work that is authentic and grows out of the passions and interests of local people</w:t>
            </w:r>
          </w:p>
          <w:p w14:paraId="5A2B043E" w14:textId="77777777" w:rsidR="009E45F6" w:rsidRDefault="00EB772C">
            <w:pPr>
              <w:numPr>
                <w:ilvl w:val="0"/>
                <w:numId w:val="34"/>
              </w:numPr>
              <w:jc w:val="both"/>
              <w:rPr>
                <w:sz w:val="24"/>
                <w:szCs w:val="24"/>
              </w:rPr>
            </w:pPr>
            <w:r>
              <w:rPr>
                <w:sz w:val="24"/>
                <w:szCs w:val="24"/>
              </w:rPr>
              <w:t>Identify opportunities for young people (where applicable), whether in education settings or outside these to participate in culture, so they can learn, grow and raise their aspirations</w:t>
            </w:r>
          </w:p>
          <w:p w14:paraId="3F4EA0E8" w14:textId="77777777" w:rsidR="009E45F6" w:rsidRDefault="009E45F6">
            <w:pPr>
              <w:ind w:left="720"/>
              <w:jc w:val="both"/>
              <w:rPr>
                <w:sz w:val="24"/>
                <w:szCs w:val="24"/>
              </w:rPr>
            </w:pPr>
          </w:p>
        </w:tc>
      </w:tr>
      <w:tr w:rsidR="009E45F6" w14:paraId="62619488" w14:textId="77777777">
        <w:trPr>
          <w:trHeight w:val="240"/>
        </w:trPr>
        <w:tc>
          <w:tcPr>
            <w:tcW w:w="9375" w:type="dxa"/>
            <w:gridSpan w:val="2"/>
          </w:tcPr>
          <w:p w14:paraId="2AC4FE6E" w14:textId="77777777" w:rsidR="009E45F6" w:rsidRDefault="00EB772C">
            <w:pPr>
              <w:spacing w:line="276" w:lineRule="auto"/>
              <w:jc w:val="both"/>
              <w:rPr>
                <w:sz w:val="24"/>
                <w:szCs w:val="24"/>
              </w:rPr>
            </w:pPr>
            <w:r>
              <w:rPr>
                <w:b/>
                <w:sz w:val="24"/>
                <w:szCs w:val="24"/>
              </w:rPr>
              <w:t>PRIORITY 3: TRANSFORMING SELBY DISTRICT</w:t>
            </w:r>
          </w:p>
        </w:tc>
      </w:tr>
      <w:tr w:rsidR="009E45F6" w14:paraId="49DA0AEF" w14:textId="77777777">
        <w:tc>
          <w:tcPr>
            <w:tcW w:w="4530" w:type="dxa"/>
          </w:tcPr>
          <w:p w14:paraId="548C05B0" w14:textId="77777777" w:rsidR="009E45F6" w:rsidRDefault="00EB772C">
            <w:pPr>
              <w:rPr>
                <w:sz w:val="24"/>
                <w:szCs w:val="24"/>
              </w:rPr>
            </w:pPr>
            <w:r>
              <w:rPr>
                <w:sz w:val="24"/>
                <w:szCs w:val="24"/>
              </w:rPr>
              <w:t>What we will do</w:t>
            </w:r>
          </w:p>
        </w:tc>
        <w:tc>
          <w:tcPr>
            <w:tcW w:w="4845" w:type="dxa"/>
          </w:tcPr>
          <w:p w14:paraId="1AC31A70" w14:textId="77777777" w:rsidR="009E45F6" w:rsidRDefault="00EB772C">
            <w:pPr>
              <w:rPr>
                <w:sz w:val="24"/>
                <w:szCs w:val="24"/>
              </w:rPr>
            </w:pPr>
            <w:r>
              <w:rPr>
                <w:sz w:val="24"/>
                <w:szCs w:val="24"/>
              </w:rPr>
              <w:t>Our Guiding Principles</w:t>
            </w:r>
          </w:p>
        </w:tc>
      </w:tr>
      <w:tr w:rsidR="009E45F6" w14:paraId="0FD30F67" w14:textId="77777777">
        <w:tc>
          <w:tcPr>
            <w:tcW w:w="4530" w:type="dxa"/>
          </w:tcPr>
          <w:p w14:paraId="4CE26145" w14:textId="77777777" w:rsidR="009E45F6" w:rsidRDefault="00EB772C">
            <w:pPr>
              <w:numPr>
                <w:ilvl w:val="0"/>
                <w:numId w:val="37"/>
              </w:numPr>
              <w:pBdr>
                <w:top w:val="nil"/>
                <w:left w:val="nil"/>
                <w:bottom w:val="nil"/>
                <w:right w:val="nil"/>
                <w:between w:val="nil"/>
              </w:pBdr>
              <w:spacing w:line="259" w:lineRule="auto"/>
              <w:rPr>
                <w:sz w:val="24"/>
                <w:szCs w:val="24"/>
              </w:rPr>
            </w:pPr>
            <w:r>
              <w:rPr>
                <w:sz w:val="24"/>
                <w:szCs w:val="24"/>
              </w:rPr>
              <w:t>Use culture and creativity to support the regeneration of the district (physically, culturally and digitally)</w:t>
            </w:r>
          </w:p>
          <w:p w14:paraId="23BA63DE" w14:textId="77777777" w:rsidR="009E45F6" w:rsidRDefault="00EB772C">
            <w:pPr>
              <w:numPr>
                <w:ilvl w:val="0"/>
                <w:numId w:val="37"/>
              </w:numPr>
              <w:pBdr>
                <w:top w:val="nil"/>
                <w:left w:val="nil"/>
                <w:bottom w:val="nil"/>
                <w:right w:val="nil"/>
                <w:between w:val="nil"/>
              </w:pBdr>
              <w:spacing w:line="259" w:lineRule="auto"/>
              <w:rPr>
                <w:sz w:val="24"/>
                <w:szCs w:val="24"/>
              </w:rPr>
            </w:pPr>
            <w:r>
              <w:rPr>
                <w:sz w:val="24"/>
                <w:szCs w:val="24"/>
              </w:rPr>
              <w:t>Ensure culture is an integral part of the transformation of the district with the role of culture and creativity recognised and demonstrated</w:t>
            </w:r>
          </w:p>
        </w:tc>
        <w:tc>
          <w:tcPr>
            <w:tcW w:w="4845" w:type="dxa"/>
          </w:tcPr>
          <w:p w14:paraId="40960048" w14:textId="77777777" w:rsidR="009E45F6" w:rsidRDefault="00EB772C">
            <w:pPr>
              <w:numPr>
                <w:ilvl w:val="0"/>
                <w:numId w:val="34"/>
              </w:numPr>
              <w:jc w:val="both"/>
              <w:rPr>
                <w:sz w:val="24"/>
                <w:szCs w:val="24"/>
              </w:rPr>
            </w:pPr>
            <w:r>
              <w:rPr>
                <w:sz w:val="24"/>
                <w:szCs w:val="24"/>
              </w:rPr>
              <w:t>Recognise the contribution culture can play in the economy of the district</w:t>
            </w:r>
          </w:p>
          <w:p w14:paraId="5595B2AE" w14:textId="77777777" w:rsidR="009E45F6" w:rsidRDefault="00EB772C">
            <w:pPr>
              <w:numPr>
                <w:ilvl w:val="0"/>
                <w:numId w:val="34"/>
              </w:numPr>
              <w:jc w:val="both"/>
              <w:rPr>
                <w:sz w:val="24"/>
                <w:szCs w:val="24"/>
              </w:rPr>
            </w:pPr>
            <w:r>
              <w:rPr>
                <w:sz w:val="24"/>
                <w:szCs w:val="24"/>
              </w:rPr>
              <w:t>Ensure that every cultural project or activity leaves a local legacy or imprint</w:t>
            </w:r>
          </w:p>
          <w:p w14:paraId="6AF4A5F5" w14:textId="77777777" w:rsidR="009E45F6" w:rsidRDefault="00EB772C">
            <w:pPr>
              <w:numPr>
                <w:ilvl w:val="0"/>
                <w:numId w:val="34"/>
              </w:numPr>
              <w:jc w:val="both"/>
              <w:rPr>
                <w:sz w:val="24"/>
                <w:szCs w:val="24"/>
              </w:rPr>
            </w:pPr>
            <w:r>
              <w:rPr>
                <w:sz w:val="24"/>
                <w:szCs w:val="24"/>
              </w:rPr>
              <w:t>Make use of existing places and spaces, both those associated with cultural activities and those not necessarily seen as ‘cultural’</w:t>
            </w:r>
          </w:p>
          <w:p w14:paraId="468FA5A9" w14:textId="77777777" w:rsidR="009E45F6" w:rsidRDefault="009E45F6">
            <w:pPr>
              <w:ind w:left="720"/>
              <w:jc w:val="both"/>
              <w:rPr>
                <w:sz w:val="24"/>
                <w:szCs w:val="24"/>
              </w:rPr>
            </w:pPr>
          </w:p>
        </w:tc>
      </w:tr>
      <w:tr w:rsidR="009E45F6" w14:paraId="1037AFA3" w14:textId="77777777">
        <w:trPr>
          <w:trHeight w:val="240"/>
        </w:trPr>
        <w:tc>
          <w:tcPr>
            <w:tcW w:w="9375" w:type="dxa"/>
            <w:gridSpan w:val="2"/>
          </w:tcPr>
          <w:p w14:paraId="2F028F14" w14:textId="77777777" w:rsidR="009E45F6" w:rsidRDefault="00EB772C">
            <w:pPr>
              <w:spacing w:line="276" w:lineRule="auto"/>
              <w:jc w:val="both"/>
              <w:rPr>
                <w:sz w:val="24"/>
                <w:szCs w:val="24"/>
              </w:rPr>
            </w:pPr>
            <w:r>
              <w:rPr>
                <w:b/>
                <w:sz w:val="24"/>
                <w:szCs w:val="24"/>
              </w:rPr>
              <w:t>PRIORITY 4: CELEBRATE SELBY DISTRICT</w:t>
            </w:r>
          </w:p>
        </w:tc>
      </w:tr>
      <w:tr w:rsidR="009E45F6" w14:paraId="57B34313" w14:textId="77777777">
        <w:tc>
          <w:tcPr>
            <w:tcW w:w="4530" w:type="dxa"/>
          </w:tcPr>
          <w:p w14:paraId="4359AAA0" w14:textId="77777777" w:rsidR="009E45F6" w:rsidRDefault="00EB772C">
            <w:pPr>
              <w:rPr>
                <w:sz w:val="24"/>
                <w:szCs w:val="24"/>
              </w:rPr>
            </w:pPr>
            <w:r>
              <w:rPr>
                <w:sz w:val="24"/>
                <w:szCs w:val="24"/>
              </w:rPr>
              <w:t>What we will do</w:t>
            </w:r>
          </w:p>
        </w:tc>
        <w:tc>
          <w:tcPr>
            <w:tcW w:w="4845" w:type="dxa"/>
          </w:tcPr>
          <w:p w14:paraId="61F38E9F" w14:textId="77777777" w:rsidR="009E45F6" w:rsidRDefault="00EB772C">
            <w:pPr>
              <w:rPr>
                <w:sz w:val="24"/>
                <w:szCs w:val="24"/>
              </w:rPr>
            </w:pPr>
            <w:r>
              <w:rPr>
                <w:sz w:val="24"/>
                <w:szCs w:val="24"/>
              </w:rPr>
              <w:t>Our Guiding Principles</w:t>
            </w:r>
          </w:p>
        </w:tc>
      </w:tr>
      <w:tr w:rsidR="009E45F6" w14:paraId="29EC49D2" w14:textId="77777777">
        <w:tc>
          <w:tcPr>
            <w:tcW w:w="4530" w:type="dxa"/>
          </w:tcPr>
          <w:p w14:paraId="13211D87" w14:textId="77777777" w:rsidR="009E45F6" w:rsidRDefault="00EB772C">
            <w:pPr>
              <w:numPr>
                <w:ilvl w:val="0"/>
                <w:numId w:val="31"/>
              </w:numPr>
              <w:jc w:val="both"/>
              <w:rPr>
                <w:rFonts w:ascii="Montserrat" w:eastAsia="Montserrat" w:hAnsi="Montserrat" w:cs="Montserrat"/>
                <w:sz w:val="24"/>
                <w:szCs w:val="24"/>
              </w:rPr>
            </w:pPr>
            <w:r>
              <w:rPr>
                <w:sz w:val="24"/>
                <w:szCs w:val="24"/>
              </w:rPr>
              <w:t>Celebrate the district of Selby, its wealth of stories, achievements, people and heritage</w:t>
            </w:r>
          </w:p>
          <w:p w14:paraId="78766D8D" w14:textId="77777777" w:rsidR="009E45F6" w:rsidRDefault="00EB772C">
            <w:pPr>
              <w:numPr>
                <w:ilvl w:val="0"/>
                <w:numId w:val="31"/>
              </w:numPr>
              <w:jc w:val="both"/>
              <w:rPr>
                <w:rFonts w:ascii="Montserrat" w:eastAsia="Montserrat" w:hAnsi="Montserrat" w:cs="Montserrat"/>
                <w:sz w:val="24"/>
                <w:szCs w:val="24"/>
              </w:rPr>
            </w:pPr>
            <w:r>
              <w:rPr>
                <w:sz w:val="24"/>
                <w:szCs w:val="24"/>
              </w:rPr>
              <w:t>Use culture to strengthen local pride, change perceptions of the area and build for the future</w:t>
            </w:r>
          </w:p>
          <w:p w14:paraId="7255AC30" w14:textId="77777777" w:rsidR="009E45F6" w:rsidRDefault="009E45F6">
            <w:pPr>
              <w:ind w:left="720"/>
              <w:jc w:val="both"/>
              <w:rPr>
                <w:sz w:val="24"/>
                <w:szCs w:val="24"/>
              </w:rPr>
            </w:pPr>
          </w:p>
        </w:tc>
        <w:tc>
          <w:tcPr>
            <w:tcW w:w="4845" w:type="dxa"/>
          </w:tcPr>
          <w:p w14:paraId="5BBB91EA" w14:textId="77777777" w:rsidR="009E45F6" w:rsidRDefault="00EB772C">
            <w:pPr>
              <w:numPr>
                <w:ilvl w:val="0"/>
                <w:numId w:val="37"/>
              </w:numPr>
              <w:jc w:val="both"/>
              <w:rPr>
                <w:sz w:val="24"/>
                <w:szCs w:val="24"/>
              </w:rPr>
            </w:pPr>
            <w:r>
              <w:rPr>
                <w:sz w:val="24"/>
                <w:szCs w:val="24"/>
              </w:rPr>
              <w:t>Celebrate the district of Selby as a distinctive and unique place</w:t>
            </w:r>
          </w:p>
          <w:p w14:paraId="45D9AE2D" w14:textId="77777777" w:rsidR="009E45F6" w:rsidRDefault="00EB772C">
            <w:pPr>
              <w:numPr>
                <w:ilvl w:val="0"/>
                <w:numId w:val="37"/>
              </w:numPr>
              <w:jc w:val="both"/>
              <w:rPr>
                <w:sz w:val="24"/>
                <w:szCs w:val="24"/>
              </w:rPr>
            </w:pPr>
            <w:r>
              <w:rPr>
                <w:sz w:val="24"/>
                <w:szCs w:val="24"/>
              </w:rPr>
              <w:t>Focus on its wealth of personal and collective stories and achievements - both contemporary voices and heritage based stories as starting points</w:t>
            </w:r>
          </w:p>
          <w:p w14:paraId="4AFBCAF7" w14:textId="77777777" w:rsidR="009E45F6" w:rsidRDefault="00EB772C">
            <w:pPr>
              <w:numPr>
                <w:ilvl w:val="0"/>
                <w:numId w:val="37"/>
              </w:numPr>
              <w:jc w:val="both"/>
              <w:rPr>
                <w:sz w:val="24"/>
                <w:szCs w:val="24"/>
              </w:rPr>
            </w:pPr>
            <w:r>
              <w:rPr>
                <w:sz w:val="24"/>
                <w:szCs w:val="24"/>
              </w:rPr>
              <w:t>Bring communities, generations, areas and cultures together to share stories, learning, experiences and understanding</w:t>
            </w:r>
          </w:p>
          <w:p w14:paraId="38A63EAC" w14:textId="77777777" w:rsidR="009E45F6" w:rsidRDefault="009E45F6">
            <w:pPr>
              <w:ind w:left="720"/>
              <w:jc w:val="both"/>
              <w:rPr>
                <w:sz w:val="24"/>
                <w:szCs w:val="24"/>
              </w:rPr>
            </w:pPr>
          </w:p>
          <w:p w14:paraId="5CBF1743" w14:textId="77777777" w:rsidR="009E45F6" w:rsidRDefault="009E45F6">
            <w:pPr>
              <w:ind w:left="720"/>
              <w:jc w:val="both"/>
              <w:rPr>
                <w:sz w:val="24"/>
                <w:szCs w:val="24"/>
              </w:rPr>
            </w:pPr>
          </w:p>
        </w:tc>
      </w:tr>
      <w:tr w:rsidR="009E45F6" w14:paraId="5F57DA77" w14:textId="77777777">
        <w:trPr>
          <w:trHeight w:val="240"/>
        </w:trPr>
        <w:tc>
          <w:tcPr>
            <w:tcW w:w="9375" w:type="dxa"/>
            <w:gridSpan w:val="2"/>
          </w:tcPr>
          <w:p w14:paraId="68D8C704" w14:textId="77777777" w:rsidR="009E45F6" w:rsidRDefault="00EB772C">
            <w:pPr>
              <w:spacing w:line="276" w:lineRule="auto"/>
              <w:jc w:val="both"/>
              <w:rPr>
                <w:sz w:val="24"/>
                <w:szCs w:val="24"/>
              </w:rPr>
            </w:pPr>
            <w:r>
              <w:rPr>
                <w:b/>
                <w:sz w:val="24"/>
                <w:szCs w:val="24"/>
              </w:rPr>
              <w:lastRenderedPageBreak/>
              <w:t>PRIORITY 5: SUPPORTING DELIVERY</w:t>
            </w:r>
          </w:p>
        </w:tc>
      </w:tr>
      <w:tr w:rsidR="009E45F6" w14:paraId="7375574D" w14:textId="77777777">
        <w:tc>
          <w:tcPr>
            <w:tcW w:w="4530" w:type="dxa"/>
          </w:tcPr>
          <w:p w14:paraId="4864E44B" w14:textId="77777777" w:rsidR="009E45F6" w:rsidRDefault="00EB772C">
            <w:pPr>
              <w:jc w:val="both"/>
              <w:rPr>
                <w:sz w:val="24"/>
                <w:szCs w:val="24"/>
              </w:rPr>
            </w:pPr>
            <w:r>
              <w:rPr>
                <w:sz w:val="24"/>
                <w:szCs w:val="24"/>
              </w:rPr>
              <w:t>What we will do</w:t>
            </w:r>
          </w:p>
        </w:tc>
        <w:tc>
          <w:tcPr>
            <w:tcW w:w="4845" w:type="dxa"/>
          </w:tcPr>
          <w:p w14:paraId="6196DBA6" w14:textId="77777777" w:rsidR="009E45F6" w:rsidRDefault="00EB772C">
            <w:pPr>
              <w:jc w:val="both"/>
              <w:rPr>
                <w:sz w:val="24"/>
                <w:szCs w:val="24"/>
              </w:rPr>
            </w:pPr>
            <w:r>
              <w:rPr>
                <w:sz w:val="24"/>
                <w:szCs w:val="24"/>
              </w:rPr>
              <w:t>Our Guiding Principles</w:t>
            </w:r>
          </w:p>
        </w:tc>
      </w:tr>
      <w:tr w:rsidR="009E45F6" w14:paraId="3D3B5D2F" w14:textId="77777777">
        <w:tc>
          <w:tcPr>
            <w:tcW w:w="4530" w:type="dxa"/>
          </w:tcPr>
          <w:p w14:paraId="77A329AB" w14:textId="77777777" w:rsidR="009E45F6" w:rsidRDefault="00EB772C">
            <w:pPr>
              <w:numPr>
                <w:ilvl w:val="0"/>
                <w:numId w:val="31"/>
              </w:numPr>
              <w:jc w:val="both"/>
              <w:rPr>
                <w:sz w:val="24"/>
                <w:szCs w:val="24"/>
              </w:rPr>
            </w:pPr>
            <w:r>
              <w:rPr>
                <w:sz w:val="24"/>
                <w:szCs w:val="24"/>
              </w:rPr>
              <w:t>Invest in supporting the delivery of change and growth in culture in the district</w:t>
            </w:r>
          </w:p>
        </w:tc>
        <w:tc>
          <w:tcPr>
            <w:tcW w:w="4845" w:type="dxa"/>
          </w:tcPr>
          <w:p w14:paraId="49827956" w14:textId="77777777" w:rsidR="009E45F6" w:rsidRDefault="00EB772C">
            <w:pPr>
              <w:numPr>
                <w:ilvl w:val="0"/>
                <w:numId w:val="31"/>
              </w:numPr>
              <w:jc w:val="both"/>
              <w:rPr>
                <w:sz w:val="24"/>
                <w:szCs w:val="24"/>
              </w:rPr>
            </w:pPr>
            <w:r>
              <w:rPr>
                <w:sz w:val="24"/>
                <w:szCs w:val="24"/>
              </w:rPr>
              <w:t>Integrate cultural activity into the work of organisations (particularly the Council), businesses and community groups, so that it is integral and not an ‘add on’</w:t>
            </w:r>
          </w:p>
          <w:p w14:paraId="2D75A798" w14:textId="77777777" w:rsidR="009E45F6" w:rsidRDefault="00EB772C">
            <w:pPr>
              <w:numPr>
                <w:ilvl w:val="0"/>
                <w:numId w:val="31"/>
              </w:numPr>
              <w:jc w:val="both"/>
              <w:rPr>
                <w:sz w:val="24"/>
                <w:szCs w:val="24"/>
              </w:rPr>
            </w:pPr>
            <w:r>
              <w:rPr>
                <w:sz w:val="24"/>
                <w:szCs w:val="24"/>
              </w:rPr>
              <w:t>Make connections across the district to maximise the potential for joint working</w:t>
            </w:r>
          </w:p>
          <w:p w14:paraId="15AB3369" w14:textId="77777777" w:rsidR="009E45F6" w:rsidRDefault="00EB772C">
            <w:pPr>
              <w:numPr>
                <w:ilvl w:val="0"/>
                <w:numId w:val="31"/>
              </w:numPr>
              <w:jc w:val="both"/>
              <w:rPr>
                <w:sz w:val="24"/>
                <w:szCs w:val="24"/>
              </w:rPr>
            </w:pPr>
            <w:r>
              <w:rPr>
                <w:sz w:val="24"/>
                <w:szCs w:val="24"/>
              </w:rPr>
              <w:t>Maximise Council investment in culture and secure funding from additional sources - invest for the future</w:t>
            </w:r>
          </w:p>
          <w:p w14:paraId="63DFF7AB" w14:textId="77777777" w:rsidR="009E45F6" w:rsidRDefault="00EB772C">
            <w:pPr>
              <w:numPr>
                <w:ilvl w:val="0"/>
                <w:numId w:val="31"/>
              </w:numPr>
              <w:jc w:val="both"/>
              <w:rPr>
                <w:sz w:val="24"/>
                <w:szCs w:val="24"/>
              </w:rPr>
            </w:pPr>
            <w:r>
              <w:rPr>
                <w:sz w:val="24"/>
                <w:szCs w:val="24"/>
              </w:rPr>
              <w:t>Ensure activity is financially sustainable, resilient and adaptable to reflect changing times</w:t>
            </w:r>
          </w:p>
          <w:p w14:paraId="222D41A0" w14:textId="77777777" w:rsidR="009E45F6" w:rsidRDefault="009E45F6">
            <w:pPr>
              <w:ind w:left="720"/>
              <w:jc w:val="both"/>
              <w:rPr>
                <w:sz w:val="24"/>
                <w:szCs w:val="24"/>
              </w:rPr>
            </w:pPr>
          </w:p>
        </w:tc>
      </w:tr>
    </w:tbl>
    <w:p w14:paraId="2972A78C" w14:textId="77777777" w:rsidR="009E45F6" w:rsidRDefault="009E45F6">
      <w:pPr>
        <w:pBdr>
          <w:top w:val="nil"/>
          <w:left w:val="nil"/>
          <w:bottom w:val="nil"/>
          <w:right w:val="nil"/>
          <w:between w:val="nil"/>
        </w:pBdr>
        <w:jc w:val="both"/>
        <w:rPr>
          <w:rFonts w:ascii="Calibri" w:eastAsia="Calibri" w:hAnsi="Calibri" w:cs="Calibri"/>
        </w:rPr>
      </w:pPr>
    </w:p>
    <w:p w14:paraId="2E9266AC" w14:textId="77777777" w:rsidR="009E45F6" w:rsidRDefault="009E45F6">
      <w:pPr>
        <w:pBdr>
          <w:top w:val="nil"/>
          <w:left w:val="nil"/>
          <w:bottom w:val="nil"/>
          <w:right w:val="nil"/>
          <w:between w:val="nil"/>
        </w:pBdr>
        <w:jc w:val="both"/>
        <w:rPr>
          <w:rFonts w:ascii="Calibri" w:eastAsia="Calibri" w:hAnsi="Calibri" w:cs="Calibri"/>
        </w:rPr>
      </w:pPr>
    </w:p>
    <w:p w14:paraId="4179B2E5" w14:textId="77777777" w:rsidR="009E45F6" w:rsidRDefault="00EB772C">
      <w:pPr>
        <w:pStyle w:val="Heading1"/>
        <w:jc w:val="both"/>
        <w:rPr>
          <w:rFonts w:ascii="Arial" w:eastAsia="Arial" w:hAnsi="Arial" w:cs="Arial"/>
          <w:u w:val="single"/>
        </w:rPr>
      </w:pPr>
      <w:bookmarkStart w:id="13" w:name="_heading=h.lnxbz9" w:colFirst="0" w:colLast="0"/>
      <w:bookmarkEnd w:id="13"/>
      <w:r>
        <w:rPr>
          <w:rFonts w:ascii="Arial" w:eastAsia="Arial" w:hAnsi="Arial" w:cs="Arial"/>
        </w:rPr>
        <w:t>12.</w:t>
      </w:r>
      <w:r>
        <w:rPr>
          <w:rFonts w:ascii="Arial" w:eastAsia="Arial" w:hAnsi="Arial" w:cs="Arial"/>
        </w:rPr>
        <w:tab/>
      </w:r>
      <w:r>
        <w:rPr>
          <w:rFonts w:ascii="Arial" w:eastAsia="Arial" w:hAnsi="Arial" w:cs="Arial"/>
          <w:u w:val="single"/>
        </w:rPr>
        <w:t>THE ACTION PLAN</w:t>
      </w:r>
    </w:p>
    <w:p w14:paraId="74D0CFEF" w14:textId="77777777" w:rsidR="009E45F6" w:rsidRDefault="009E45F6">
      <w:pPr>
        <w:pBdr>
          <w:top w:val="nil"/>
          <w:left w:val="nil"/>
          <w:bottom w:val="nil"/>
          <w:right w:val="nil"/>
          <w:between w:val="nil"/>
        </w:pBdr>
        <w:jc w:val="both"/>
        <w:rPr>
          <w:color w:val="000000"/>
          <w:sz w:val="24"/>
          <w:szCs w:val="24"/>
        </w:rPr>
      </w:pPr>
    </w:p>
    <w:p w14:paraId="09C5EE60"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In order to achieve the five strategic priorities of the framework, a clear three year action plan has been set out. Within each of the priorities a series of deliverable project areas have been identified. They are both strategically important in delivering a new culture </w:t>
      </w:r>
      <w:r>
        <w:rPr>
          <w:sz w:val="24"/>
          <w:szCs w:val="24"/>
        </w:rPr>
        <w:t>of</w:t>
      </w:r>
      <w:r>
        <w:rPr>
          <w:color w:val="000000"/>
          <w:sz w:val="24"/>
          <w:szCs w:val="24"/>
        </w:rPr>
        <w:t xml:space="preserve"> Culture but will also make a real difference through delivering a range of events and activities. </w:t>
      </w:r>
    </w:p>
    <w:p w14:paraId="095697BE" w14:textId="77777777" w:rsidR="009E45F6" w:rsidRDefault="009E45F6">
      <w:pPr>
        <w:pBdr>
          <w:top w:val="nil"/>
          <w:left w:val="nil"/>
          <w:bottom w:val="nil"/>
          <w:right w:val="nil"/>
          <w:between w:val="nil"/>
        </w:pBdr>
        <w:jc w:val="both"/>
        <w:rPr>
          <w:color w:val="000000"/>
          <w:sz w:val="24"/>
          <w:szCs w:val="24"/>
        </w:rPr>
      </w:pPr>
    </w:p>
    <w:p w14:paraId="5A0816B5" w14:textId="77777777" w:rsidR="009E45F6" w:rsidRDefault="00EB772C">
      <w:pPr>
        <w:pBdr>
          <w:top w:val="nil"/>
          <w:left w:val="nil"/>
          <w:bottom w:val="nil"/>
          <w:right w:val="nil"/>
          <w:between w:val="nil"/>
        </w:pBdr>
        <w:jc w:val="both"/>
        <w:rPr>
          <w:sz w:val="24"/>
          <w:szCs w:val="24"/>
        </w:rPr>
      </w:pPr>
      <w:r>
        <w:rPr>
          <w:color w:val="000000"/>
          <w:sz w:val="24"/>
          <w:szCs w:val="24"/>
        </w:rPr>
        <w:t>The action plan focuses on phase 1 - ‘demonstrating the case for culture’ and phase 2 - ‘creating the environment for culture to become established’. The specifics of the two years beyond the action plan, will grow out of what is achieved in the first three years and focus on phase 3 - ‘creating the environment for culture to grow and flourish’</w:t>
      </w:r>
      <w:r>
        <w:rPr>
          <w:sz w:val="24"/>
          <w:szCs w:val="24"/>
        </w:rPr>
        <w:t xml:space="preserve"> </w:t>
      </w:r>
    </w:p>
    <w:p w14:paraId="035C10EC" w14:textId="77777777" w:rsidR="009E45F6" w:rsidRDefault="009E45F6">
      <w:pPr>
        <w:pBdr>
          <w:top w:val="nil"/>
          <w:left w:val="nil"/>
          <w:bottom w:val="nil"/>
          <w:right w:val="nil"/>
          <w:between w:val="nil"/>
        </w:pBdr>
        <w:jc w:val="both"/>
        <w:rPr>
          <w:sz w:val="24"/>
          <w:szCs w:val="24"/>
        </w:rPr>
      </w:pPr>
    </w:p>
    <w:tbl>
      <w:tblPr>
        <w:tblStyle w:val="a5"/>
        <w:tblW w:w="9330"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6450"/>
      </w:tblGrid>
      <w:tr w:rsidR="009E45F6" w14:paraId="2A34FA43" w14:textId="77777777">
        <w:trPr>
          <w:trHeight w:val="440"/>
        </w:trPr>
        <w:tc>
          <w:tcPr>
            <w:tcW w:w="9330" w:type="dxa"/>
            <w:gridSpan w:val="2"/>
            <w:shd w:val="clear" w:color="auto" w:fill="auto"/>
            <w:tcMar>
              <w:top w:w="100" w:type="dxa"/>
              <w:left w:w="100" w:type="dxa"/>
              <w:bottom w:w="100" w:type="dxa"/>
              <w:right w:w="100" w:type="dxa"/>
            </w:tcMar>
          </w:tcPr>
          <w:p w14:paraId="7E01E82D" w14:textId="77777777" w:rsidR="009E45F6" w:rsidRDefault="00EB772C">
            <w:pPr>
              <w:pBdr>
                <w:top w:val="nil"/>
                <w:left w:val="nil"/>
                <w:bottom w:val="nil"/>
                <w:right w:val="nil"/>
                <w:between w:val="nil"/>
              </w:pBdr>
              <w:jc w:val="both"/>
              <w:rPr>
                <w:color w:val="000000"/>
                <w:sz w:val="24"/>
                <w:szCs w:val="24"/>
              </w:rPr>
            </w:pPr>
            <w:r>
              <w:rPr>
                <w:b/>
                <w:color w:val="000000"/>
                <w:sz w:val="24"/>
                <w:szCs w:val="24"/>
              </w:rPr>
              <w:t>PRIORITY 1: CREATING A NEW CULTURAL INFRASTRUCTURE</w:t>
            </w:r>
            <w:r>
              <w:rPr>
                <w:color w:val="000000"/>
                <w:sz w:val="24"/>
                <w:szCs w:val="24"/>
              </w:rPr>
              <w:t xml:space="preserve"> </w:t>
            </w:r>
          </w:p>
        </w:tc>
      </w:tr>
      <w:tr w:rsidR="009E45F6" w14:paraId="6DDC129B" w14:textId="77777777">
        <w:tc>
          <w:tcPr>
            <w:tcW w:w="2880" w:type="dxa"/>
            <w:shd w:val="clear" w:color="auto" w:fill="auto"/>
            <w:tcMar>
              <w:top w:w="100" w:type="dxa"/>
              <w:left w:w="100" w:type="dxa"/>
              <w:bottom w:w="100" w:type="dxa"/>
              <w:right w:w="100" w:type="dxa"/>
            </w:tcMar>
          </w:tcPr>
          <w:p w14:paraId="4D71B62E"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What does it aim to achieve?</w:t>
            </w:r>
          </w:p>
        </w:tc>
        <w:tc>
          <w:tcPr>
            <w:tcW w:w="6450" w:type="dxa"/>
            <w:shd w:val="clear" w:color="auto" w:fill="auto"/>
            <w:tcMar>
              <w:top w:w="100" w:type="dxa"/>
              <w:left w:w="100" w:type="dxa"/>
              <w:bottom w:w="100" w:type="dxa"/>
              <w:right w:w="100" w:type="dxa"/>
            </w:tcMar>
          </w:tcPr>
          <w:p w14:paraId="1E66D463" w14:textId="77777777" w:rsidR="009E45F6" w:rsidRDefault="00EB772C">
            <w:pPr>
              <w:numPr>
                <w:ilvl w:val="0"/>
                <w:numId w:val="41"/>
              </w:numPr>
              <w:pBdr>
                <w:top w:val="nil"/>
                <w:left w:val="nil"/>
                <w:bottom w:val="nil"/>
                <w:right w:val="nil"/>
                <w:between w:val="nil"/>
              </w:pBdr>
              <w:jc w:val="both"/>
              <w:rPr>
                <w:color w:val="000000"/>
                <w:sz w:val="24"/>
                <w:szCs w:val="24"/>
              </w:rPr>
            </w:pPr>
            <w:r>
              <w:rPr>
                <w:sz w:val="24"/>
                <w:szCs w:val="24"/>
              </w:rPr>
              <w:t>S</w:t>
            </w:r>
            <w:r>
              <w:rPr>
                <w:color w:val="000000"/>
                <w:sz w:val="24"/>
                <w:szCs w:val="24"/>
              </w:rPr>
              <w:t xml:space="preserve">upport the development of artists, arts organisations, venues and networks across the district </w:t>
            </w:r>
          </w:p>
          <w:p w14:paraId="69EE8CFD" w14:textId="77777777" w:rsidR="009E45F6" w:rsidRDefault="00EB772C">
            <w:pPr>
              <w:numPr>
                <w:ilvl w:val="0"/>
                <w:numId w:val="41"/>
              </w:numPr>
              <w:pBdr>
                <w:top w:val="nil"/>
                <w:left w:val="nil"/>
                <w:bottom w:val="nil"/>
                <w:right w:val="nil"/>
                <w:between w:val="nil"/>
              </w:pBdr>
              <w:jc w:val="both"/>
              <w:rPr>
                <w:color w:val="000000"/>
                <w:sz w:val="24"/>
                <w:szCs w:val="24"/>
              </w:rPr>
            </w:pPr>
            <w:r>
              <w:rPr>
                <w:sz w:val="24"/>
                <w:szCs w:val="24"/>
              </w:rPr>
              <w:t>Pr</w:t>
            </w:r>
            <w:r>
              <w:rPr>
                <w:color w:val="000000"/>
                <w:sz w:val="24"/>
                <w:szCs w:val="24"/>
              </w:rPr>
              <w:t>ovide facilities for activities to take place in</w:t>
            </w:r>
          </w:p>
          <w:p w14:paraId="7FA3BA7F" w14:textId="77777777" w:rsidR="009E45F6" w:rsidRDefault="00EB772C">
            <w:pPr>
              <w:numPr>
                <w:ilvl w:val="0"/>
                <w:numId w:val="41"/>
              </w:numPr>
              <w:pBdr>
                <w:top w:val="nil"/>
                <w:left w:val="nil"/>
                <w:bottom w:val="nil"/>
                <w:right w:val="nil"/>
                <w:between w:val="nil"/>
              </w:pBdr>
              <w:jc w:val="both"/>
              <w:rPr>
                <w:color w:val="000000"/>
                <w:sz w:val="24"/>
                <w:szCs w:val="24"/>
              </w:rPr>
            </w:pPr>
            <w:r>
              <w:rPr>
                <w:sz w:val="24"/>
                <w:szCs w:val="24"/>
              </w:rPr>
              <w:t>B</w:t>
            </w:r>
            <w:r>
              <w:rPr>
                <w:color w:val="000000"/>
                <w:sz w:val="24"/>
                <w:szCs w:val="24"/>
              </w:rPr>
              <w:t xml:space="preserve">uild the confidence and capacity of the cultural sector  </w:t>
            </w:r>
          </w:p>
          <w:p w14:paraId="47368C41" w14:textId="77777777" w:rsidR="009E45F6" w:rsidRDefault="00EB772C">
            <w:pPr>
              <w:numPr>
                <w:ilvl w:val="0"/>
                <w:numId w:val="41"/>
              </w:numPr>
              <w:pBdr>
                <w:top w:val="nil"/>
                <w:left w:val="nil"/>
                <w:bottom w:val="nil"/>
                <w:right w:val="nil"/>
                <w:between w:val="nil"/>
              </w:pBdr>
              <w:jc w:val="both"/>
              <w:rPr>
                <w:color w:val="000000"/>
                <w:sz w:val="24"/>
                <w:szCs w:val="24"/>
              </w:rPr>
            </w:pPr>
            <w:r>
              <w:rPr>
                <w:sz w:val="24"/>
                <w:szCs w:val="24"/>
              </w:rPr>
              <w:t>C</w:t>
            </w:r>
            <w:r>
              <w:rPr>
                <w:color w:val="000000"/>
                <w:sz w:val="24"/>
                <w:szCs w:val="24"/>
              </w:rPr>
              <w:t>reate a new approach to culture in the District</w:t>
            </w:r>
          </w:p>
          <w:p w14:paraId="12AF65AB" w14:textId="77777777" w:rsidR="009E45F6" w:rsidRDefault="00EB772C">
            <w:pPr>
              <w:numPr>
                <w:ilvl w:val="0"/>
                <w:numId w:val="41"/>
              </w:numPr>
              <w:pBdr>
                <w:top w:val="nil"/>
                <w:left w:val="nil"/>
                <w:bottom w:val="nil"/>
                <w:right w:val="nil"/>
                <w:between w:val="nil"/>
              </w:pBdr>
              <w:jc w:val="both"/>
              <w:rPr>
                <w:color w:val="000000"/>
                <w:sz w:val="24"/>
                <w:szCs w:val="24"/>
              </w:rPr>
            </w:pPr>
            <w:r>
              <w:rPr>
                <w:sz w:val="24"/>
                <w:szCs w:val="24"/>
              </w:rPr>
              <w:lastRenderedPageBreak/>
              <w:t>P</w:t>
            </w:r>
            <w:r>
              <w:rPr>
                <w:color w:val="000000"/>
                <w:sz w:val="24"/>
                <w:szCs w:val="24"/>
              </w:rPr>
              <w:t>rovide the physical base for cultural activity to grow, strengthen and flourish over the next five years and beyond</w:t>
            </w:r>
          </w:p>
        </w:tc>
      </w:tr>
      <w:tr w:rsidR="009E45F6" w14:paraId="28387536" w14:textId="77777777">
        <w:tc>
          <w:tcPr>
            <w:tcW w:w="2880" w:type="dxa"/>
            <w:shd w:val="clear" w:color="auto" w:fill="auto"/>
            <w:tcMar>
              <w:top w:w="100" w:type="dxa"/>
              <w:left w:w="100" w:type="dxa"/>
              <w:bottom w:w="100" w:type="dxa"/>
              <w:right w:w="100" w:type="dxa"/>
            </w:tcMar>
          </w:tcPr>
          <w:p w14:paraId="2EC2BB12"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lastRenderedPageBreak/>
              <w:t>How will success be measured?</w:t>
            </w:r>
          </w:p>
        </w:tc>
        <w:tc>
          <w:tcPr>
            <w:tcW w:w="6450" w:type="dxa"/>
            <w:shd w:val="clear" w:color="auto" w:fill="auto"/>
            <w:tcMar>
              <w:top w:w="100" w:type="dxa"/>
              <w:left w:w="100" w:type="dxa"/>
              <w:bottom w:w="100" w:type="dxa"/>
              <w:right w:w="100" w:type="dxa"/>
            </w:tcMar>
          </w:tcPr>
          <w:p w14:paraId="7F8F77A1"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sz w:val="24"/>
                <w:szCs w:val="24"/>
              </w:rPr>
              <w:t>An increase in external funding for cultural activity</w:t>
            </w:r>
          </w:p>
          <w:p w14:paraId="3DED5060"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sz w:val="24"/>
                <w:szCs w:val="24"/>
              </w:rPr>
              <w:t>N</w:t>
            </w:r>
            <w:r>
              <w:rPr>
                <w:color w:val="000000"/>
                <w:sz w:val="24"/>
                <w:szCs w:val="24"/>
              </w:rPr>
              <w:t>ew and strengthened networks of artists, cultural organisations and non-cultural organisations, working together, sharing experience and developing new ideas</w:t>
            </w:r>
          </w:p>
          <w:p w14:paraId="54315A80"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A creative and innovative training programme resulting in increased sector confidence, aspirations and turnover</w:t>
            </w:r>
          </w:p>
          <w:p w14:paraId="0469C25C"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Grants be provided to support cultural activity across the district</w:t>
            </w:r>
          </w:p>
          <w:p w14:paraId="6851FF70"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Existing cultural facilities will improved, with a particular focus on the use of digital technology</w:t>
            </w:r>
          </w:p>
          <w:p w14:paraId="2CC1587C"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sz w:val="24"/>
                <w:szCs w:val="24"/>
              </w:rPr>
              <w:t>I</w:t>
            </w:r>
            <w:r>
              <w:rPr>
                <w:color w:val="000000"/>
                <w:sz w:val="24"/>
                <w:szCs w:val="24"/>
              </w:rPr>
              <w:t>ncreased number of cultural facilities</w:t>
            </w:r>
          </w:p>
          <w:p w14:paraId="106C5D00"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A Local Cultural Education Partnership (LCEP), or similar, established to develop the role of culture in education and the lives of young people</w:t>
            </w:r>
          </w:p>
        </w:tc>
      </w:tr>
      <w:tr w:rsidR="009E45F6" w14:paraId="69D56981" w14:textId="77777777">
        <w:tc>
          <w:tcPr>
            <w:tcW w:w="2880" w:type="dxa"/>
            <w:shd w:val="clear" w:color="auto" w:fill="auto"/>
            <w:tcMar>
              <w:top w:w="100" w:type="dxa"/>
              <w:left w:w="100" w:type="dxa"/>
              <w:bottom w:w="100" w:type="dxa"/>
              <w:right w:w="100" w:type="dxa"/>
            </w:tcMar>
          </w:tcPr>
          <w:p w14:paraId="18F5528A"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How will it be achieved?</w:t>
            </w:r>
          </w:p>
        </w:tc>
        <w:tc>
          <w:tcPr>
            <w:tcW w:w="6450" w:type="dxa"/>
            <w:shd w:val="clear" w:color="auto" w:fill="auto"/>
            <w:tcMar>
              <w:top w:w="100" w:type="dxa"/>
              <w:left w:w="100" w:type="dxa"/>
              <w:bottom w:w="100" w:type="dxa"/>
              <w:right w:w="100" w:type="dxa"/>
            </w:tcMar>
          </w:tcPr>
          <w:p w14:paraId="166C3B45" w14:textId="77777777" w:rsidR="009E45F6" w:rsidRDefault="00EB772C">
            <w:pPr>
              <w:widowControl w:val="0"/>
              <w:numPr>
                <w:ilvl w:val="0"/>
                <w:numId w:val="22"/>
              </w:numPr>
              <w:pBdr>
                <w:top w:val="nil"/>
                <w:left w:val="nil"/>
                <w:bottom w:val="nil"/>
                <w:right w:val="nil"/>
                <w:between w:val="nil"/>
              </w:pBdr>
              <w:jc w:val="both"/>
              <w:rPr>
                <w:color w:val="000000"/>
                <w:sz w:val="24"/>
                <w:szCs w:val="24"/>
              </w:rPr>
            </w:pPr>
            <w:r>
              <w:rPr>
                <w:color w:val="000000"/>
                <w:sz w:val="24"/>
                <w:szCs w:val="24"/>
              </w:rPr>
              <w:t>The Council will lead directly on the coordination of programmes to support the cultural infrastructure, taking a strategic overview</w:t>
            </w:r>
          </w:p>
          <w:p w14:paraId="512A9650" w14:textId="77777777" w:rsidR="009E45F6" w:rsidRDefault="00EB772C">
            <w:pPr>
              <w:widowControl w:val="0"/>
              <w:numPr>
                <w:ilvl w:val="0"/>
                <w:numId w:val="22"/>
              </w:numPr>
              <w:pBdr>
                <w:top w:val="nil"/>
                <w:left w:val="nil"/>
                <w:bottom w:val="nil"/>
                <w:right w:val="nil"/>
                <w:between w:val="nil"/>
              </w:pBdr>
              <w:jc w:val="both"/>
              <w:rPr>
                <w:color w:val="000000"/>
                <w:sz w:val="24"/>
                <w:szCs w:val="24"/>
              </w:rPr>
            </w:pPr>
            <w:r>
              <w:rPr>
                <w:sz w:val="24"/>
                <w:szCs w:val="24"/>
              </w:rPr>
              <w:t>M</w:t>
            </w:r>
            <w:r>
              <w:rPr>
                <w:color w:val="000000"/>
                <w:sz w:val="24"/>
                <w:szCs w:val="24"/>
              </w:rPr>
              <w:t>anaged grants, feasibility studies, commissioning of delivery projects and partnership development</w:t>
            </w:r>
          </w:p>
        </w:tc>
      </w:tr>
      <w:tr w:rsidR="009E45F6" w14:paraId="33CEEAC3" w14:textId="77777777">
        <w:tc>
          <w:tcPr>
            <w:tcW w:w="2880" w:type="dxa"/>
            <w:shd w:val="clear" w:color="auto" w:fill="auto"/>
            <w:tcMar>
              <w:top w:w="100" w:type="dxa"/>
              <w:left w:w="100" w:type="dxa"/>
              <w:bottom w:w="100" w:type="dxa"/>
              <w:right w:w="100" w:type="dxa"/>
            </w:tcMar>
          </w:tcPr>
          <w:p w14:paraId="3B3D7007"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Can it be achieved?</w:t>
            </w:r>
          </w:p>
        </w:tc>
        <w:tc>
          <w:tcPr>
            <w:tcW w:w="6450" w:type="dxa"/>
            <w:shd w:val="clear" w:color="auto" w:fill="auto"/>
            <w:tcMar>
              <w:top w:w="100" w:type="dxa"/>
              <w:left w:w="100" w:type="dxa"/>
              <w:bottom w:w="100" w:type="dxa"/>
              <w:right w:w="100" w:type="dxa"/>
            </w:tcMar>
          </w:tcPr>
          <w:p w14:paraId="3EFF812D" w14:textId="77777777" w:rsidR="009E45F6" w:rsidRDefault="00EB772C">
            <w:pPr>
              <w:widowControl w:val="0"/>
              <w:numPr>
                <w:ilvl w:val="0"/>
                <w:numId w:val="32"/>
              </w:numPr>
              <w:pBdr>
                <w:top w:val="nil"/>
                <w:left w:val="nil"/>
                <w:bottom w:val="nil"/>
                <w:right w:val="nil"/>
                <w:between w:val="nil"/>
              </w:pBdr>
              <w:jc w:val="both"/>
              <w:rPr>
                <w:color w:val="000000"/>
                <w:sz w:val="24"/>
                <w:szCs w:val="24"/>
              </w:rPr>
            </w:pPr>
            <w:r>
              <w:rPr>
                <w:color w:val="000000"/>
                <w:sz w:val="24"/>
                <w:szCs w:val="24"/>
              </w:rPr>
              <w:t xml:space="preserve">Resources are identified in the action plan to </w:t>
            </w:r>
            <w:r>
              <w:rPr>
                <w:sz w:val="24"/>
                <w:szCs w:val="24"/>
              </w:rPr>
              <w:t>‘</w:t>
            </w:r>
            <w:r>
              <w:rPr>
                <w:color w:val="000000"/>
                <w:sz w:val="24"/>
                <w:szCs w:val="24"/>
              </w:rPr>
              <w:t>pump prime</w:t>
            </w:r>
            <w:r>
              <w:rPr>
                <w:sz w:val="24"/>
                <w:szCs w:val="24"/>
              </w:rPr>
              <w:t>’</w:t>
            </w:r>
            <w:r>
              <w:rPr>
                <w:color w:val="000000"/>
                <w:sz w:val="24"/>
                <w:szCs w:val="24"/>
              </w:rPr>
              <w:t xml:space="preserve"> the cultural sector, not only will this establish a solid base, but it will unlock further funding, both within the Council and externally </w:t>
            </w:r>
          </w:p>
          <w:p w14:paraId="6B0B83DF" w14:textId="77777777" w:rsidR="009E45F6" w:rsidRDefault="00EB772C">
            <w:pPr>
              <w:widowControl w:val="0"/>
              <w:numPr>
                <w:ilvl w:val="0"/>
                <w:numId w:val="32"/>
              </w:numPr>
              <w:pBdr>
                <w:top w:val="nil"/>
                <w:left w:val="nil"/>
                <w:bottom w:val="nil"/>
                <w:right w:val="nil"/>
                <w:between w:val="nil"/>
              </w:pBdr>
              <w:jc w:val="both"/>
              <w:rPr>
                <w:color w:val="000000"/>
                <w:sz w:val="24"/>
                <w:szCs w:val="24"/>
              </w:rPr>
            </w:pPr>
            <w:r>
              <w:rPr>
                <w:color w:val="000000"/>
                <w:sz w:val="24"/>
                <w:szCs w:val="24"/>
              </w:rPr>
              <w:t>Engagement with current sector shows appetite to collaborate and take up support</w:t>
            </w:r>
          </w:p>
        </w:tc>
      </w:tr>
      <w:tr w:rsidR="009E45F6" w14:paraId="2C8A8C83" w14:textId="77777777">
        <w:tc>
          <w:tcPr>
            <w:tcW w:w="2880" w:type="dxa"/>
            <w:shd w:val="clear" w:color="auto" w:fill="auto"/>
            <w:tcMar>
              <w:top w:w="100" w:type="dxa"/>
              <w:left w:w="100" w:type="dxa"/>
              <w:bottom w:w="100" w:type="dxa"/>
              <w:right w:w="100" w:type="dxa"/>
            </w:tcMar>
          </w:tcPr>
          <w:p w14:paraId="24111248"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What is the timescale?</w:t>
            </w:r>
          </w:p>
        </w:tc>
        <w:tc>
          <w:tcPr>
            <w:tcW w:w="6450" w:type="dxa"/>
            <w:shd w:val="clear" w:color="auto" w:fill="auto"/>
            <w:tcMar>
              <w:top w:w="100" w:type="dxa"/>
              <w:left w:w="100" w:type="dxa"/>
              <w:bottom w:w="100" w:type="dxa"/>
              <w:right w:w="100" w:type="dxa"/>
            </w:tcMar>
          </w:tcPr>
          <w:p w14:paraId="3DF72D06" w14:textId="77777777" w:rsidR="009E45F6" w:rsidRDefault="00EB772C">
            <w:pPr>
              <w:widowControl w:val="0"/>
              <w:numPr>
                <w:ilvl w:val="0"/>
                <w:numId w:val="38"/>
              </w:numPr>
              <w:pBdr>
                <w:top w:val="nil"/>
                <w:left w:val="nil"/>
                <w:bottom w:val="nil"/>
                <w:right w:val="nil"/>
                <w:between w:val="nil"/>
              </w:pBdr>
              <w:jc w:val="both"/>
              <w:rPr>
                <w:color w:val="000000"/>
                <w:sz w:val="24"/>
                <w:szCs w:val="24"/>
              </w:rPr>
            </w:pPr>
            <w:r>
              <w:rPr>
                <w:sz w:val="24"/>
                <w:szCs w:val="24"/>
              </w:rPr>
              <w:t>Phases 1 and 2</w:t>
            </w:r>
          </w:p>
          <w:p w14:paraId="4E8702FD" w14:textId="77777777" w:rsidR="009E45F6" w:rsidRDefault="00EB772C">
            <w:pPr>
              <w:widowControl w:val="0"/>
              <w:numPr>
                <w:ilvl w:val="0"/>
                <w:numId w:val="38"/>
              </w:numPr>
              <w:pBdr>
                <w:top w:val="nil"/>
                <w:left w:val="nil"/>
                <w:bottom w:val="nil"/>
                <w:right w:val="nil"/>
                <w:between w:val="nil"/>
              </w:pBdr>
              <w:jc w:val="both"/>
              <w:rPr>
                <w:color w:val="000000"/>
                <w:sz w:val="24"/>
                <w:szCs w:val="24"/>
              </w:rPr>
            </w:pPr>
            <w:r>
              <w:rPr>
                <w:color w:val="000000"/>
                <w:sz w:val="24"/>
                <w:szCs w:val="24"/>
              </w:rPr>
              <w:t>The focus will be on the first two years of the action plan, in order to create a solid base and momentum for future years</w:t>
            </w:r>
          </w:p>
        </w:tc>
      </w:tr>
    </w:tbl>
    <w:p w14:paraId="5A3D46F2" w14:textId="77777777" w:rsidR="009E45F6" w:rsidRDefault="009E45F6">
      <w:pPr>
        <w:widowControl w:val="0"/>
        <w:pBdr>
          <w:top w:val="nil"/>
          <w:left w:val="nil"/>
          <w:bottom w:val="nil"/>
          <w:right w:val="nil"/>
          <w:between w:val="nil"/>
        </w:pBdr>
        <w:ind w:left="720"/>
        <w:jc w:val="both"/>
        <w:rPr>
          <w:b/>
          <w:color w:val="000000"/>
          <w:sz w:val="24"/>
          <w:szCs w:val="24"/>
        </w:rPr>
      </w:pPr>
    </w:p>
    <w:p w14:paraId="7BD78515" w14:textId="77777777" w:rsidR="009E45F6" w:rsidRDefault="009E45F6">
      <w:pPr>
        <w:pBdr>
          <w:top w:val="nil"/>
          <w:left w:val="nil"/>
          <w:bottom w:val="nil"/>
          <w:right w:val="nil"/>
          <w:between w:val="nil"/>
        </w:pBdr>
        <w:jc w:val="both"/>
        <w:rPr>
          <w:b/>
          <w:sz w:val="24"/>
          <w:szCs w:val="24"/>
        </w:rPr>
      </w:pPr>
    </w:p>
    <w:p w14:paraId="1619684C" w14:textId="77777777" w:rsidR="009E45F6" w:rsidRDefault="009E45F6">
      <w:pPr>
        <w:pBdr>
          <w:top w:val="nil"/>
          <w:left w:val="nil"/>
          <w:bottom w:val="nil"/>
          <w:right w:val="nil"/>
          <w:between w:val="nil"/>
        </w:pBdr>
        <w:jc w:val="both"/>
        <w:rPr>
          <w:b/>
          <w:sz w:val="24"/>
          <w:szCs w:val="24"/>
        </w:rPr>
      </w:pPr>
    </w:p>
    <w:p w14:paraId="67C2F436" w14:textId="77777777" w:rsidR="009E45F6" w:rsidRDefault="00EB772C">
      <w:pPr>
        <w:pBdr>
          <w:top w:val="nil"/>
          <w:left w:val="nil"/>
          <w:bottom w:val="nil"/>
          <w:right w:val="nil"/>
          <w:between w:val="nil"/>
        </w:pBdr>
        <w:jc w:val="both"/>
        <w:rPr>
          <w:b/>
          <w:color w:val="000000"/>
          <w:sz w:val="24"/>
          <w:szCs w:val="24"/>
        </w:rPr>
      </w:pPr>
      <w:r>
        <w:rPr>
          <w:b/>
          <w:color w:val="000000"/>
          <w:sz w:val="24"/>
          <w:szCs w:val="24"/>
        </w:rPr>
        <w:lastRenderedPageBreak/>
        <w:t>PRIORITY 1: Areas of Activity</w:t>
      </w:r>
    </w:p>
    <w:p w14:paraId="3D1FBC32" w14:textId="77777777" w:rsidR="009E45F6" w:rsidRDefault="009E45F6">
      <w:pPr>
        <w:pBdr>
          <w:top w:val="nil"/>
          <w:left w:val="nil"/>
          <w:bottom w:val="nil"/>
          <w:right w:val="nil"/>
          <w:between w:val="nil"/>
        </w:pBdr>
        <w:jc w:val="both"/>
        <w:rPr>
          <w:color w:val="000000"/>
          <w:sz w:val="24"/>
          <w:szCs w:val="24"/>
        </w:rPr>
      </w:pPr>
    </w:p>
    <w:p w14:paraId="05839851" w14:textId="77777777" w:rsidR="009E45F6" w:rsidRDefault="00EB772C">
      <w:pPr>
        <w:widowControl w:val="0"/>
        <w:numPr>
          <w:ilvl w:val="0"/>
          <w:numId w:val="19"/>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Development Fund</w:t>
      </w:r>
      <w:r>
        <w:rPr>
          <w:color w:val="000000"/>
          <w:sz w:val="24"/>
          <w:szCs w:val="24"/>
        </w:rPr>
        <w:t>: A dedicated fund to invest in the develop</w:t>
      </w:r>
      <w:r>
        <w:rPr>
          <w:sz w:val="24"/>
          <w:szCs w:val="24"/>
        </w:rPr>
        <w:t>ment of</w:t>
      </w:r>
      <w:r>
        <w:rPr>
          <w:color w:val="000000"/>
          <w:sz w:val="24"/>
          <w:szCs w:val="24"/>
        </w:rPr>
        <w:t xml:space="preserve"> a new cultural infrastructure, this will include </w:t>
      </w:r>
      <w:r>
        <w:rPr>
          <w:color w:val="000000"/>
          <w:sz w:val="24"/>
          <w:szCs w:val="24"/>
          <w:highlight w:val="white"/>
        </w:rPr>
        <w:t>evidence building (for future funding opportunities such as the Levelling Up Fund), feasibility studies and options appraisals</w:t>
      </w:r>
      <w:r>
        <w:rPr>
          <w:color w:val="000000"/>
          <w:sz w:val="24"/>
          <w:szCs w:val="24"/>
        </w:rPr>
        <w:t xml:space="preserve">, primarily for capital projects, but also broader issues that arise. </w:t>
      </w:r>
    </w:p>
    <w:p w14:paraId="24772036" w14:textId="77777777" w:rsidR="009E45F6" w:rsidRDefault="00EB772C">
      <w:pPr>
        <w:widowControl w:val="0"/>
        <w:pBdr>
          <w:top w:val="nil"/>
          <w:left w:val="nil"/>
          <w:bottom w:val="nil"/>
          <w:right w:val="nil"/>
          <w:between w:val="nil"/>
        </w:pBdr>
        <w:ind w:left="720"/>
        <w:jc w:val="both"/>
        <w:rPr>
          <w:color w:val="000000"/>
          <w:sz w:val="24"/>
          <w:szCs w:val="24"/>
        </w:rPr>
      </w:pPr>
      <w:r>
        <w:rPr>
          <w:color w:val="000000"/>
          <w:sz w:val="24"/>
          <w:szCs w:val="24"/>
        </w:rPr>
        <w:t>Initial priorities could include:</w:t>
      </w:r>
    </w:p>
    <w:p w14:paraId="091B87B8" w14:textId="77777777" w:rsidR="009E45F6" w:rsidRDefault="00EB772C">
      <w:pPr>
        <w:widowControl w:val="0"/>
        <w:numPr>
          <w:ilvl w:val="1"/>
          <w:numId w:val="19"/>
        </w:numPr>
        <w:pBdr>
          <w:top w:val="nil"/>
          <w:left w:val="nil"/>
          <w:bottom w:val="nil"/>
          <w:right w:val="nil"/>
          <w:between w:val="nil"/>
        </w:pBdr>
        <w:jc w:val="both"/>
        <w:rPr>
          <w:color w:val="000000"/>
          <w:sz w:val="24"/>
          <w:szCs w:val="24"/>
        </w:rPr>
      </w:pPr>
      <w:r>
        <w:rPr>
          <w:color w:val="000000"/>
          <w:sz w:val="24"/>
          <w:szCs w:val="24"/>
        </w:rPr>
        <w:t>Arts Centre / Museum / Cultural / Creative / Maker Space Centre Feasibility / Options. A feasibility study to investigate whether there is demand, need or opportunity for a dedicated cultural venue or series of venues that create accessible, inspiring and creative opportunities for arts centres, museums, performance spaces, culture hubs or creative workspaces linked together.</w:t>
      </w:r>
    </w:p>
    <w:p w14:paraId="003257FE" w14:textId="77777777" w:rsidR="009E45F6" w:rsidRDefault="00EB772C">
      <w:pPr>
        <w:widowControl w:val="0"/>
        <w:numPr>
          <w:ilvl w:val="1"/>
          <w:numId w:val="19"/>
        </w:numPr>
        <w:pBdr>
          <w:top w:val="nil"/>
          <w:left w:val="nil"/>
          <w:bottom w:val="nil"/>
          <w:right w:val="nil"/>
          <w:between w:val="nil"/>
        </w:pBdr>
        <w:jc w:val="both"/>
        <w:rPr>
          <w:color w:val="000000"/>
          <w:sz w:val="24"/>
          <w:szCs w:val="24"/>
        </w:rPr>
      </w:pPr>
      <w:r>
        <w:rPr>
          <w:color w:val="000000"/>
          <w:sz w:val="24"/>
          <w:szCs w:val="24"/>
        </w:rPr>
        <w:t>Linked to the above opportunities should be considered for the District</w:t>
      </w:r>
      <w:r>
        <w:rPr>
          <w:sz w:val="24"/>
          <w:szCs w:val="24"/>
        </w:rPr>
        <w:t xml:space="preserve">, </w:t>
      </w:r>
      <w:r>
        <w:rPr>
          <w:color w:val="000000"/>
          <w:sz w:val="24"/>
          <w:szCs w:val="24"/>
        </w:rPr>
        <w:t xml:space="preserve">Town and Parish Councils to work in partnership to look at the potential for further developing, growing and strengthening </w:t>
      </w:r>
      <w:r>
        <w:rPr>
          <w:sz w:val="24"/>
          <w:szCs w:val="24"/>
        </w:rPr>
        <w:t>cultural provision.</w:t>
      </w:r>
    </w:p>
    <w:p w14:paraId="26665CF4" w14:textId="77777777" w:rsidR="009E45F6" w:rsidRDefault="009E45F6">
      <w:pPr>
        <w:widowControl w:val="0"/>
        <w:pBdr>
          <w:top w:val="nil"/>
          <w:left w:val="nil"/>
          <w:bottom w:val="nil"/>
          <w:right w:val="nil"/>
          <w:between w:val="nil"/>
        </w:pBdr>
        <w:ind w:left="1440"/>
        <w:jc w:val="both"/>
        <w:rPr>
          <w:color w:val="000000"/>
          <w:sz w:val="24"/>
          <w:szCs w:val="24"/>
        </w:rPr>
      </w:pPr>
    </w:p>
    <w:p w14:paraId="4008C087" w14:textId="77777777" w:rsidR="009E45F6" w:rsidRDefault="00EB772C">
      <w:pPr>
        <w:widowControl w:val="0"/>
        <w:numPr>
          <w:ilvl w:val="0"/>
          <w:numId w:val="19"/>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Network development</w:t>
      </w:r>
      <w:r>
        <w:rPr>
          <w:color w:val="000000"/>
          <w:sz w:val="24"/>
          <w:szCs w:val="24"/>
        </w:rPr>
        <w:t xml:space="preserve"> - The creation of a series of networks that support the development of culture in the District. This could be a series of themed networks for example artists, venues, village halls, schools or heritage groups. They could be supported directly in the early stages, with the aim of them becoming </w:t>
      </w:r>
      <w:proofErr w:type="spellStart"/>
      <w:r>
        <w:rPr>
          <w:color w:val="000000"/>
          <w:sz w:val="24"/>
          <w:szCs w:val="24"/>
        </w:rPr>
        <w:t>self supporting</w:t>
      </w:r>
      <w:proofErr w:type="spellEnd"/>
      <w:r>
        <w:rPr>
          <w:color w:val="000000"/>
          <w:sz w:val="24"/>
          <w:szCs w:val="24"/>
        </w:rPr>
        <w:t xml:space="preserve"> over time. This would provide people with the chance to link together, share experiences, develop ideas and learn from each other. These could sit under the umbrella of the Creative Drivers Group (established to represent the wider cultural community) which has a more cross sector, multi-disciplinary makeup and strategic view.</w:t>
      </w:r>
    </w:p>
    <w:p w14:paraId="2ACED2A3" w14:textId="77777777" w:rsidR="009E45F6" w:rsidRDefault="009E45F6">
      <w:pPr>
        <w:widowControl w:val="0"/>
        <w:pBdr>
          <w:top w:val="nil"/>
          <w:left w:val="nil"/>
          <w:bottom w:val="nil"/>
          <w:right w:val="nil"/>
          <w:between w:val="nil"/>
        </w:pBdr>
        <w:ind w:left="720"/>
        <w:jc w:val="both"/>
        <w:rPr>
          <w:color w:val="000000"/>
          <w:sz w:val="24"/>
          <w:szCs w:val="24"/>
        </w:rPr>
      </w:pPr>
    </w:p>
    <w:p w14:paraId="5B7377A7" w14:textId="77777777" w:rsidR="009E45F6" w:rsidRDefault="00EB772C">
      <w:pPr>
        <w:widowControl w:val="0"/>
        <w:numPr>
          <w:ilvl w:val="0"/>
          <w:numId w:val="19"/>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 xml:space="preserve">Skills, Training, Business Support, Careers </w:t>
      </w:r>
      <w:r>
        <w:rPr>
          <w:b/>
          <w:sz w:val="24"/>
          <w:szCs w:val="24"/>
        </w:rPr>
        <w:t>S</w:t>
      </w:r>
      <w:r>
        <w:rPr>
          <w:b/>
          <w:color w:val="000000"/>
          <w:sz w:val="24"/>
          <w:szCs w:val="24"/>
        </w:rPr>
        <w:t>upport and Capacity Building</w:t>
      </w:r>
      <w:r>
        <w:rPr>
          <w:color w:val="000000"/>
          <w:sz w:val="24"/>
          <w:szCs w:val="24"/>
        </w:rPr>
        <w:t xml:space="preserve"> - A programme of direct business support to professionalise and amplify activity</w:t>
      </w:r>
      <w:r>
        <w:rPr>
          <w:sz w:val="24"/>
          <w:szCs w:val="24"/>
        </w:rPr>
        <w:t>. It will</w:t>
      </w:r>
      <w:r>
        <w:rPr>
          <w:color w:val="000000"/>
          <w:sz w:val="24"/>
          <w:szCs w:val="24"/>
        </w:rPr>
        <w:t xml:space="preserve"> </w:t>
      </w:r>
      <w:proofErr w:type="gramStart"/>
      <w:r>
        <w:rPr>
          <w:color w:val="000000"/>
          <w:sz w:val="24"/>
          <w:szCs w:val="24"/>
        </w:rPr>
        <w:t>support  specific</w:t>
      </w:r>
      <w:proofErr w:type="gramEnd"/>
      <w:r>
        <w:rPr>
          <w:color w:val="000000"/>
          <w:sz w:val="24"/>
          <w:szCs w:val="24"/>
        </w:rPr>
        <w:t xml:space="preserve"> areas such as the development of project management, funding applications, event management, marketing, promotion, insurance and risk assessments. There will be an emphasis on developing the capacity, confidence and potential of the cultural sector to actively contribute to the regeneration and growth of the district. This would be through coordinated programmes of workshops, ‘how to’ guides and financial assistance. It could include: those already working in the cultural field to grow their businesses; those looking for careers in arts and culture; and young people looking for direction for their careers. Linked to this will be the creation of an online repository of information, resources, case studies and ‘how-to’ guides to support those involved. </w:t>
      </w:r>
    </w:p>
    <w:p w14:paraId="77C22399" w14:textId="77777777" w:rsidR="009E45F6" w:rsidRDefault="009E45F6">
      <w:pPr>
        <w:widowControl w:val="0"/>
        <w:pBdr>
          <w:top w:val="nil"/>
          <w:left w:val="nil"/>
          <w:bottom w:val="nil"/>
          <w:right w:val="nil"/>
          <w:between w:val="nil"/>
        </w:pBdr>
        <w:ind w:left="720"/>
        <w:jc w:val="both"/>
        <w:rPr>
          <w:color w:val="000000"/>
          <w:sz w:val="24"/>
          <w:szCs w:val="24"/>
        </w:rPr>
      </w:pPr>
    </w:p>
    <w:p w14:paraId="6DDC8DEE" w14:textId="77777777" w:rsidR="009E45F6" w:rsidRDefault="00EB772C">
      <w:pPr>
        <w:widowControl w:val="0"/>
        <w:pBdr>
          <w:top w:val="nil"/>
          <w:left w:val="nil"/>
          <w:bottom w:val="nil"/>
          <w:right w:val="nil"/>
          <w:between w:val="nil"/>
        </w:pBdr>
        <w:ind w:left="720"/>
        <w:jc w:val="both"/>
        <w:rPr>
          <w:color w:val="000000"/>
          <w:sz w:val="24"/>
          <w:szCs w:val="24"/>
        </w:rPr>
      </w:pPr>
      <w:r>
        <w:rPr>
          <w:sz w:val="24"/>
          <w:szCs w:val="24"/>
        </w:rPr>
        <w:t>A</w:t>
      </w:r>
      <w:r>
        <w:rPr>
          <w:color w:val="000000"/>
          <w:sz w:val="24"/>
          <w:szCs w:val="24"/>
        </w:rPr>
        <w:t xml:space="preserve"> group of specialist experts from the district and beyond will be recr</w:t>
      </w:r>
      <w:r>
        <w:rPr>
          <w:sz w:val="24"/>
          <w:szCs w:val="24"/>
        </w:rPr>
        <w:t>uited,</w:t>
      </w:r>
      <w:r>
        <w:rPr>
          <w:color w:val="000000"/>
          <w:sz w:val="24"/>
          <w:szCs w:val="24"/>
        </w:rPr>
        <w:t xml:space="preserve"> drawn from across a range of disciplines </w:t>
      </w:r>
      <w:r>
        <w:rPr>
          <w:sz w:val="24"/>
          <w:szCs w:val="24"/>
        </w:rPr>
        <w:t>to</w:t>
      </w:r>
      <w:r>
        <w:rPr>
          <w:color w:val="000000"/>
          <w:sz w:val="24"/>
          <w:szCs w:val="24"/>
        </w:rPr>
        <w:t xml:space="preserve"> support this programme. </w:t>
      </w:r>
      <w:r>
        <w:rPr>
          <w:sz w:val="24"/>
          <w:szCs w:val="24"/>
        </w:rPr>
        <w:t xml:space="preserve">They can act as mentors, trainers, critical friends or consultants, adapting the support needed. </w:t>
      </w:r>
      <w:r>
        <w:rPr>
          <w:color w:val="000000"/>
          <w:sz w:val="24"/>
          <w:szCs w:val="24"/>
        </w:rPr>
        <w:t xml:space="preserve">Their role </w:t>
      </w:r>
      <w:r>
        <w:rPr>
          <w:sz w:val="24"/>
          <w:szCs w:val="24"/>
        </w:rPr>
        <w:t>will be</w:t>
      </w:r>
      <w:r>
        <w:rPr>
          <w:color w:val="000000"/>
          <w:sz w:val="24"/>
          <w:szCs w:val="24"/>
        </w:rPr>
        <w:t xml:space="preserve"> to work with and support individuals and organisations </w:t>
      </w:r>
      <w:r>
        <w:rPr>
          <w:sz w:val="24"/>
          <w:szCs w:val="24"/>
        </w:rPr>
        <w:t>as well as</w:t>
      </w:r>
      <w:r>
        <w:rPr>
          <w:color w:val="000000"/>
          <w:sz w:val="24"/>
          <w:szCs w:val="24"/>
        </w:rPr>
        <w:t xml:space="preserve"> to focus on specific themes (such as working with young people, fundraising, or social isolation). They will proactively seek out organisations to encourage access to support as well as encourage individuals and organisations to identify their own needs and access the creative mentors for support. This network of support (see Prosper North as a reference point) will work across the programme and look at how they can play a role in strengthening the cultural infrastructure. </w:t>
      </w:r>
    </w:p>
    <w:p w14:paraId="413DCC49" w14:textId="77777777" w:rsidR="009E45F6" w:rsidRDefault="009E45F6">
      <w:pPr>
        <w:widowControl w:val="0"/>
        <w:pBdr>
          <w:top w:val="nil"/>
          <w:left w:val="nil"/>
          <w:bottom w:val="nil"/>
          <w:right w:val="nil"/>
          <w:between w:val="nil"/>
        </w:pBdr>
        <w:ind w:left="720"/>
        <w:jc w:val="both"/>
        <w:rPr>
          <w:color w:val="000000"/>
          <w:sz w:val="24"/>
          <w:szCs w:val="24"/>
        </w:rPr>
      </w:pPr>
    </w:p>
    <w:p w14:paraId="7AD2EADA" w14:textId="77777777" w:rsidR="009E45F6" w:rsidRDefault="00EB772C">
      <w:pPr>
        <w:widowControl w:val="0"/>
        <w:pBdr>
          <w:top w:val="nil"/>
          <w:left w:val="nil"/>
          <w:bottom w:val="nil"/>
          <w:right w:val="nil"/>
          <w:between w:val="nil"/>
        </w:pBdr>
        <w:ind w:left="720"/>
        <w:jc w:val="both"/>
        <w:rPr>
          <w:color w:val="000000"/>
          <w:sz w:val="24"/>
          <w:szCs w:val="24"/>
        </w:rPr>
      </w:pPr>
      <w:proofErr w:type="gramStart"/>
      <w:r>
        <w:rPr>
          <w:color w:val="000000"/>
          <w:sz w:val="24"/>
          <w:szCs w:val="24"/>
        </w:rPr>
        <w:t>A culture of Culture - a training programme for individuals, organisations and businesses.</w:t>
      </w:r>
      <w:proofErr w:type="gramEnd"/>
      <w:r>
        <w:rPr>
          <w:color w:val="000000"/>
          <w:sz w:val="24"/>
          <w:szCs w:val="24"/>
        </w:rPr>
        <w:t xml:space="preserve">  Training and advocacy for the Council (officers and members), community organisations and businesses making them aware of the opportunities culturally based work can offer. This would show them how the work they do can benefit from creative involvement</w:t>
      </w:r>
      <w:r>
        <w:rPr>
          <w:sz w:val="24"/>
          <w:szCs w:val="24"/>
        </w:rPr>
        <w:t>. It will be</w:t>
      </w:r>
      <w:r>
        <w:rPr>
          <w:color w:val="000000"/>
          <w:sz w:val="24"/>
          <w:szCs w:val="24"/>
        </w:rPr>
        <w:t xml:space="preserve"> delivered through workshops, online / physical resources, </w:t>
      </w:r>
      <w:proofErr w:type="gramStart"/>
      <w:r>
        <w:rPr>
          <w:color w:val="000000"/>
          <w:sz w:val="24"/>
          <w:szCs w:val="24"/>
        </w:rPr>
        <w:t>creative</w:t>
      </w:r>
      <w:proofErr w:type="gramEnd"/>
      <w:r>
        <w:rPr>
          <w:color w:val="000000"/>
          <w:sz w:val="24"/>
          <w:szCs w:val="24"/>
        </w:rPr>
        <w:t xml:space="preserve"> challenges, mentoring, networking and sharing.</w:t>
      </w:r>
    </w:p>
    <w:p w14:paraId="0888A156" w14:textId="77777777" w:rsidR="009E45F6" w:rsidRDefault="009E45F6">
      <w:pPr>
        <w:widowControl w:val="0"/>
        <w:pBdr>
          <w:top w:val="nil"/>
          <w:left w:val="nil"/>
          <w:bottom w:val="nil"/>
          <w:right w:val="nil"/>
          <w:between w:val="nil"/>
        </w:pBdr>
        <w:jc w:val="both"/>
        <w:rPr>
          <w:color w:val="000000"/>
          <w:sz w:val="24"/>
          <w:szCs w:val="24"/>
        </w:rPr>
      </w:pPr>
    </w:p>
    <w:p w14:paraId="7CA228B2" w14:textId="77777777" w:rsidR="009E45F6" w:rsidRDefault="00EB772C">
      <w:pPr>
        <w:widowControl w:val="0"/>
        <w:numPr>
          <w:ilvl w:val="0"/>
          <w:numId w:val="19"/>
        </w:numPr>
        <w:pBdr>
          <w:top w:val="nil"/>
          <w:left w:val="nil"/>
          <w:bottom w:val="nil"/>
          <w:right w:val="nil"/>
          <w:between w:val="nil"/>
        </w:pBdr>
        <w:jc w:val="both"/>
        <w:rPr>
          <w:color w:val="000000"/>
          <w:sz w:val="24"/>
          <w:szCs w:val="24"/>
        </w:rPr>
      </w:pPr>
      <w:r>
        <w:rPr>
          <w:b/>
          <w:color w:val="000000"/>
          <w:sz w:val="24"/>
          <w:szCs w:val="24"/>
        </w:rPr>
        <w:t>Small Grant Fund</w:t>
      </w:r>
      <w:r>
        <w:rPr>
          <w:color w:val="000000"/>
          <w:sz w:val="24"/>
          <w:szCs w:val="24"/>
        </w:rPr>
        <w:t xml:space="preserve">: Open funding to support cultural activity in the area. This could be equipment, training, events, research or feasibility. It is a flexible fund that supports cultural development in the broadest sense, providing grants of between £500 and £5,000. It would be a streamlined process with regular workshops offered to develop funding applications. This would be with the specific aim of developing confidence in producing and managing funding applications so future applications can be developed for ACE, NLHF and others in the future. </w:t>
      </w:r>
    </w:p>
    <w:p w14:paraId="7400274D" w14:textId="77777777" w:rsidR="009E45F6" w:rsidRDefault="009E45F6">
      <w:pPr>
        <w:widowControl w:val="0"/>
        <w:pBdr>
          <w:top w:val="nil"/>
          <w:left w:val="nil"/>
          <w:bottom w:val="nil"/>
          <w:right w:val="nil"/>
          <w:between w:val="nil"/>
        </w:pBdr>
        <w:ind w:left="720"/>
        <w:jc w:val="both"/>
        <w:rPr>
          <w:color w:val="000000"/>
          <w:sz w:val="24"/>
          <w:szCs w:val="24"/>
        </w:rPr>
      </w:pPr>
    </w:p>
    <w:p w14:paraId="44F0B1E1" w14:textId="77777777" w:rsidR="009E45F6" w:rsidRDefault="00EB772C">
      <w:pPr>
        <w:widowControl w:val="0"/>
        <w:pBdr>
          <w:top w:val="nil"/>
          <w:left w:val="nil"/>
          <w:bottom w:val="nil"/>
          <w:right w:val="nil"/>
          <w:between w:val="nil"/>
        </w:pBdr>
        <w:ind w:left="720"/>
        <w:jc w:val="both"/>
        <w:rPr>
          <w:color w:val="000000"/>
          <w:sz w:val="24"/>
          <w:szCs w:val="24"/>
        </w:rPr>
      </w:pPr>
      <w:r>
        <w:rPr>
          <w:color w:val="000000"/>
          <w:sz w:val="24"/>
          <w:szCs w:val="24"/>
        </w:rPr>
        <w:t xml:space="preserve">A key element of this will be the idea of </w:t>
      </w:r>
      <w:r>
        <w:rPr>
          <w:sz w:val="24"/>
          <w:szCs w:val="24"/>
        </w:rPr>
        <w:t>‘</w:t>
      </w:r>
      <w:r>
        <w:rPr>
          <w:color w:val="000000"/>
          <w:sz w:val="24"/>
          <w:szCs w:val="24"/>
        </w:rPr>
        <w:t>guarantee against loss</w:t>
      </w:r>
      <w:r>
        <w:rPr>
          <w:sz w:val="24"/>
          <w:szCs w:val="24"/>
        </w:rPr>
        <w:t>’</w:t>
      </w:r>
      <w:r>
        <w:rPr>
          <w:color w:val="000000"/>
          <w:sz w:val="24"/>
          <w:szCs w:val="24"/>
        </w:rPr>
        <w:t xml:space="preserve"> to support events and activities. If these activities do break-even financially then any grant would be repaid (or not claimed). This would support risk taking and new areas of work, on the basis that a grant would provide a limited backstop against possible losses. The most cost effective and efficient way of delivering this scheme will be considered, whether directly through the Council or externally linking with other grant schemes, but </w:t>
      </w:r>
      <w:r>
        <w:rPr>
          <w:sz w:val="24"/>
          <w:szCs w:val="24"/>
        </w:rPr>
        <w:t>ensuring</w:t>
      </w:r>
      <w:r>
        <w:rPr>
          <w:color w:val="000000"/>
          <w:sz w:val="24"/>
          <w:szCs w:val="24"/>
        </w:rPr>
        <w:t xml:space="preserve"> a particular focus on culture. </w:t>
      </w:r>
    </w:p>
    <w:p w14:paraId="60E4D6C8" w14:textId="77777777" w:rsidR="009E45F6" w:rsidRDefault="009E45F6">
      <w:pPr>
        <w:widowControl w:val="0"/>
        <w:pBdr>
          <w:top w:val="nil"/>
          <w:left w:val="nil"/>
          <w:bottom w:val="nil"/>
          <w:right w:val="nil"/>
          <w:between w:val="nil"/>
        </w:pBdr>
        <w:jc w:val="both"/>
        <w:rPr>
          <w:color w:val="000000"/>
          <w:sz w:val="24"/>
          <w:szCs w:val="24"/>
        </w:rPr>
      </w:pPr>
    </w:p>
    <w:p w14:paraId="4610B2E3" w14:textId="77777777" w:rsidR="009E45F6" w:rsidRDefault="00EB772C">
      <w:pPr>
        <w:widowControl w:val="0"/>
        <w:numPr>
          <w:ilvl w:val="0"/>
          <w:numId w:val="19"/>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Investment in Venues and Spaces</w:t>
      </w:r>
      <w:r>
        <w:rPr>
          <w:color w:val="000000"/>
          <w:sz w:val="24"/>
          <w:szCs w:val="24"/>
        </w:rPr>
        <w:t xml:space="preserve"> - An equipment grant fund, either managed directly by the council or in partnership with others, with supporting training to ensure that venues, spaces</w:t>
      </w:r>
      <w:r>
        <w:rPr>
          <w:sz w:val="24"/>
          <w:szCs w:val="24"/>
        </w:rPr>
        <w:t xml:space="preserve"> and </w:t>
      </w:r>
      <w:r>
        <w:rPr>
          <w:color w:val="000000"/>
          <w:sz w:val="24"/>
          <w:szCs w:val="24"/>
        </w:rPr>
        <w:t xml:space="preserve">organisations have the equipment and skills </w:t>
      </w:r>
      <w:r>
        <w:rPr>
          <w:color w:val="000000"/>
          <w:sz w:val="24"/>
          <w:szCs w:val="24"/>
        </w:rPr>
        <w:lastRenderedPageBreak/>
        <w:t xml:space="preserve">they need. This could include village halls, community centres, libraries, workshop spaces, existing performance spaces and new spaces. This will allow them to upgrade their facilities to ensure they have maximum flexibility to increase their usage.  </w:t>
      </w:r>
    </w:p>
    <w:p w14:paraId="09AB8E74" w14:textId="77777777" w:rsidR="009E45F6" w:rsidRDefault="009E45F6">
      <w:pPr>
        <w:widowControl w:val="0"/>
        <w:pBdr>
          <w:top w:val="nil"/>
          <w:left w:val="nil"/>
          <w:bottom w:val="nil"/>
          <w:right w:val="nil"/>
          <w:between w:val="nil"/>
        </w:pBdr>
        <w:ind w:left="720"/>
        <w:jc w:val="both"/>
        <w:rPr>
          <w:color w:val="000000"/>
          <w:sz w:val="24"/>
          <w:szCs w:val="24"/>
        </w:rPr>
      </w:pPr>
    </w:p>
    <w:p w14:paraId="15849F68" w14:textId="77777777" w:rsidR="009E45F6" w:rsidRDefault="00EB772C">
      <w:pPr>
        <w:widowControl w:val="0"/>
        <w:pBdr>
          <w:top w:val="nil"/>
          <w:left w:val="nil"/>
          <w:bottom w:val="nil"/>
          <w:right w:val="nil"/>
          <w:between w:val="nil"/>
        </w:pBdr>
        <w:ind w:left="720"/>
        <w:jc w:val="both"/>
        <w:rPr>
          <w:color w:val="000000"/>
          <w:sz w:val="24"/>
          <w:szCs w:val="24"/>
        </w:rPr>
      </w:pPr>
      <w:r>
        <w:rPr>
          <w:color w:val="000000"/>
          <w:sz w:val="24"/>
          <w:szCs w:val="24"/>
        </w:rPr>
        <w:t xml:space="preserve">In parallel with this will be a programme of digital focused support with the aim of ensuring the district and those who live or work in it are in a position to operate digitally as well as in person. This could be through the provision of specialist </w:t>
      </w:r>
      <w:proofErr w:type="gramStart"/>
      <w:r>
        <w:rPr>
          <w:color w:val="000000"/>
          <w:sz w:val="24"/>
          <w:szCs w:val="24"/>
        </w:rPr>
        <w:t>equipment,</w:t>
      </w:r>
      <w:proofErr w:type="gramEnd"/>
      <w:r>
        <w:rPr>
          <w:color w:val="000000"/>
          <w:sz w:val="24"/>
          <w:szCs w:val="24"/>
        </w:rPr>
        <w:t xml:space="preserve"> training or services (live streaming, recording events, websites, capturing information about audiences, etc). It will also focus on increasing Selby’s online visibility and presence in a coordinated way, </w:t>
      </w:r>
      <w:r>
        <w:rPr>
          <w:sz w:val="24"/>
          <w:szCs w:val="24"/>
        </w:rPr>
        <w:t>to develop capacity and confidence</w:t>
      </w:r>
      <w:r>
        <w:rPr>
          <w:color w:val="000000"/>
          <w:sz w:val="24"/>
          <w:szCs w:val="24"/>
        </w:rPr>
        <w:t xml:space="preserve">. Opportunities will be explored to look at the use of augmented / virtual reality and particularly looking at the idea of digitising venues and spaces across the district (using Matterport as a possible platform) so that people can virtually visit and explore the District. </w:t>
      </w:r>
    </w:p>
    <w:p w14:paraId="1BE41327" w14:textId="77777777" w:rsidR="009E45F6" w:rsidRDefault="009E45F6">
      <w:pPr>
        <w:widowControl w:val="0"/>
        <w:pBdr>
          <w:top w:val="nil"/>
          <w:left w:val="nil"/>
          <w:bottom w:val="nil"/>
          <w:right w:val="nil"/>
          <w:between w:val="nil"/>
        </w:pBdr>
        <w:ind w:left="720"/>
        <w:jc w:val="both"/>
        <w:rPr>
          <w:color w:val="000000"/>
          <w:sz w:val="24"/>
          <w:szCs w:val="24"/>
        </w:rPr>
      </w:pPr>
    </w:p>
    <w:p w14:paraId="17BF85C1" w14:textId="77777777" w:rsidR="009E45F6" w:rsidRDefault="00EB772C">
      <w:pPr>
        <w:widowControl w:val="0"/>
        <w:numPr>
          <w:ilvl w:val="0"/>
          <w:numId w:val="19"/>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Opportunities for Young People and Children</w:t>
      </w:r>
      <w:r>
        <w:rPr>
          <w:color w:val="000000"/>
          <w:sz w:val="24"/>
          <w:szCs w:val="24"/>
        </w:rPr>
        <w:t xml:space="preserve">: The specific aim of working with schools and further education with a particular focus on the development of a Local Cultural Education Partnership (LCEP) or similar, with a remit to engage with communities. It would look at the support that schools or colleges would benefit from to increase the role of culture in education. </w:t>
      </w:r>
    </w:p>
    <w:p w14:paraId="297AF4A3" w14:textId="77777777" w:rsidR="009E45F6" w:rsidRDefault="009E45F6">
      <w:pPr>
        <w:widowControl w:val="0"/>
        <w:pBdr>
          <w:top w:val="nil"/>
          <w:left w:val="nil"/>
          <w:bottom w:val="nil"/>
          <w:right w:val="nil"/>
          <w:between w:val="nil"/>
        </w:pBdr>
        <w:ind w:left="720"/>
        <w:jc w:val="both"/>
        <w:rPr>
          <w:color w:val="000000"/>
          <w:sz w:val="24"/>
          <w:szCs w:val="24"/>
        </w:rPr>
      </w:pPr>
    </w:p>
    <w:p w14:paraId="6D07DB8B" w14:textId="77777777" w:rsidR="009E45F6" w:rsidRDefault="009E45F6">
      <w:pPr>
        <w:widowControl w:val="0"/>
        <w:pBdr>
          <w:top w:val="nil"/>
          <w:left w:val="nil"/>
          <w:bottom w:val="nil"/>
          <w:right w:val="nil"/>
          <w:between w:val="nil"/>
        </w:pBdr>
        <w:jc w:val="both"/>
        <w:rPr>
          <w:color w:val="000000"/>
          <w:sz w:val="24"/>
          <w:szCs w:val="24"/>
        </w:rPr>
      </w:pPr>
    </w:p>
    <w:tbl>
      <w:tblPr>
        <w:tblStyle w:val="a6"/>
        <w:tblW w:w="9330"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6450"/>
      </w:tblGrid>
      <w:tr w:rsidR="009E45F6" w14:paraId="4417D193" w14:textId="77777777">
        <w:trPr>
          <w:trHeight w:val="440"/>
        </w:trPr>
        <w:tc>
          <w:tcPr>
            <w:tcW w:w="9330" w:type="dxa"/>
            <w:gridSpan w:val="2"/>
            <w:shd w:val="clear" w:color="auto" w:fill="auto"/>
            <w:tcMar>
              <w:top w:w="100" w:type="dxa"/>
              <w:left w:w="100" w:type="dxa"/>
              <w:bottom w:w="100" w:type="dxa"/>
              <w:right w:w="100" w:type="dxa"/>
            </w:tcMar>
          </w:tcPr>
          <w:p w14:paraId="617E4487" w14:textId="77777777" w:rsidR="009E45F6" w:rsidRDefault="00EB772C">
            <w:pPr>
              <w:pBdr>
                <w:top w:val="nil"/>
                <w:left w:val="nil"/>
                <w:bottom w:val="nil"/>
                <w:right w:val="nil"/>
                <w:between w:val="nil"/>
              </w:pBdr>
              <w:jc w:val="both"/>
              <w:rPr>
                <w:color w:val="000000"/>
                <w:sz w:val="24"/>
                <w:szCs w:val="24"/>
              </w:rPr>
            </w:pPr>
            <w:r>
              <w:rPr>
                <w:b/>
                <w:color w:val="000000"/>
                <w:sz w:val="24"/>
                <w:szCs w:val="24"/>
              </w:rPr>
              <w:t>PRIORITY 2: PEOPLE AT THE HEART OF CULTURE</w:t>
            </w:r>
          </w:p>
        </w:tc>
      </w:tr>
      <w:tr w:rsidR="009E45F6" w14:paraId="07B3D403" w14:textId="77777777">
        <w:tc>
          <w:tcPr>
            <w:tcW w:w="2880" w:type="dxa"/>
            <w:shd w:val="clear" w:color="auto" w:fill="auto"/>
            <w:tcMar>
              <w:top w:w="100" w:type="dxa"/>
              <w:left w:w="100" w:type="dxa"/>
              <w:bottom w:w="100" w:type="dxa"/>
              <w:right w:w="100" w:type="dxa"/>
            </w:tcMar>
          </w:tcPr>
          <w:p w14:paraId="60CFC8C5"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What does it aim to achieve?</w:t>
            </w:r>
          </w:p>
        </w:tc>
        <w:tc>
          <w:tcPr>
            <w:tcW w:w="6450" w:type="dxa"/>
            <w:shd w:val="clear" w:color="auto" w:fill="auto"/>
            <w:tcMar>
              <w:top w:w="100" w:type="dxa"/>
              <w:left w:w="100" w:type="dxa"/>
              <w:bottom w:w="100" w:type="dxa"/>
              <w:right w:w="100" w:type="dxa"/>
            </w:tcMar>
          </w:tcPr>
          <w:p w14:paraId="1E561BA3" w14:textId="77777777" w:rsidR="009E45F6" w:rsidRDefault="00EB772C">
            <w:pPr>
              <w:numPr>
                <w:ilvl w:val="0"/>
                <w:numId w:val="39"/>
              </w:numPr>
              <w:pBdr>
                <w:top w:val="nil"/>
                <w:left w:val="nil"/>
                <w:bottom w:val="nil"/>
                <w:right w:val="nil"/>
                <w:between w:val="nil"/>
              </w:pBdr>
              <w:jc w:val="both"/>
              <w:rPr>
                <w:color w:val="000000"/>
                <w:sz w:val="24"/>
                <w:szCs w:val="24"/>
              </w:rPr>
            </w:pPr>
            <w:r>
              <w:rPr>
                <w:color w:val="000000"/>
                <w:sz w:val="24"/>
                <w:szCs w:val="24"/>
              </w:rPr>
              <w:t xml:space="preserve">Culture will be used as a way </w:t>
            </w:r>
            <w:r>
              <w:rPr>
                <w:sz w:val="24"/>
                <w:szCs w:val="24"/>
              </w:rPr>
              <w:t xml:space="preserve">to </w:t>
            </w:r>
            <w:r>
              <w:rPr>
                <w:color w:val="000000"/>
                <w:sz w:val="24"/>
                <w:szCs w:val="24"/>
              </w:rPr>
              <w:t>engag</w:t>
            </w:r>
            <w:r>
              <w:rPr>
                <w:sz w:val="24"/>
                <w:szCs w:val="24"/>
              </w:rPr>
              <w:t>e</w:t>
            </w:r>
            <w:r>
              <w:rPr>
                <w:color w:val="000000"/>
                <w:sz w:val="24"/>
                <w:szCs w:val="24"/>
              </w:rPr>
              <w:t xml:space="preserve"> local people, to develo</w:t>
            </w:r>
            <w:r>
              <w:rPr>
                <w:sz w:val="24"/>
                <w:szCs w:val="24"/>
              </w:rPr>
              <w:t>p</w:t>
            </w:r>
            <w:r>
              <w:rPr>
                <w:color w:val="000000"/>
                <w:sz w:val="24"/>
                <w:szCs w:val="24"/>
              </w:rPr>
              <w:t xml:space="preserve"> their skills, quality of life, health &amp; wellbeing, connections with others and participation</w:t>
            </w:r>
          </w:p>
          <w:p w14:paraId="686F0F88" w14:textId="77777777" w:rsidR="009E45F6" w:rsidRDefault="00EB772C">
            <w:pPr>
              <w:numPr>
                <w:ilvl w:val="0"/>
                <w:numId w:val="39"/>
              </w:numPr>
              <w:pBdr>
                <w:top w:val="nil"/>
                <w:left w:val="nil"/>
                <w:bottom w:val="nil"/>
                <w:right w:val="nil"/>
                <w:between w:val="nil"/>
              </w:pBdr>
              <w:jc w:val="both"/>
              <w:rPr>
                <w:color w:val="000000"/>
                <w:sz w:val="24"/>
                <w:szCs w:val="24"/>
              </w:rPr>
            </w:pPr>
            <w:r>
              <w:rPr>
                <w:color w:val="000000"/>
                <w:sz w:val="24"/>
                <w:szCs w:val="24"/>
              </w:rPr>
              <w:t>People will be actively involved in shaping, developing and delivering activities</w:t>
            </w:r>
          </w:p>
        </w:tc>
      </w:tr>
      <w:tr w:rsidR="009E45F6" w14:paraId="69D0423F" w14:textId="77777777">
        <w:tc>
          <w:tcPr>
            <w:tcW w:w="2880" w:type="dxa"/>
            <w:shd w:val="clear" w:color="auto" w:fill="auto"/>
            <w:tcMar>
              <w:top w:w="100" w:type="dxa"/>
              <w:left w:w="100" w:type="dxa"/>
              <w:bottom w:w="100" w:type="dxa"/>
              <w:right w:w="100" w:type="dxa"/>
            </w:tcMar>
          </w:tcPr>
          <w:p w14:paraId="18D93762"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How will success be measured?</w:t>
            </w:r>
          </w:p>
        </w:tc>
        <w:tc>
          <w:tcPr>
            <w:tcW w:w="6450" w:type="dxa"/>
            <w:shd w:val="clear" w:color="auto" w:fill="auto"/>
            <w:tcMar>
              <w:top w:w="100" w:type="dxa"/>
              <w:left w:w="100" w:type="dxa"/>
              <w:bottom w:w="100" w:type="dxa"/>
              <w:right w:w="100" w:type="dxa"/>
            </w:tcMar>
          </w:tcPr>
          <w:p w14:paraId="602E583B"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sz w:val="24"/>
                <w:szCs w:val="24"/>
              </w:rPr>
              <w:t>An increased number of people actively volunteering in the district of Selby</w:t>
            </w:r>
          </w:p>
          <w:p w14:paraId="6CFBC106" w14:textId="77777777" w:rsidR="009E45F6" w:rsidRDefault="00EB772C">
            <w:pPr>
              <w:widowControl w:val="0"/>
              <w:numPr>
                <w:ilvl w:val="0"/>
                <w:numId w:val="27"/>
              </w:numPr>
              <w:pBdr>
                <w:top w:val="nil"/>
                <w:left w:val="nil"/>
                <w:bottom w:val="nil"/>
                <w:right w:val="nil"/>
                <w:between w:val="nil"/>
              </w:pBdr>
              <w:jc w:val="both"/>
              <w:rPr>
                <w:sz w:val="24"/>
                <w:szCs w:val="24"/>
              </w:rPr>
            </w:pPr>
            <w:r>
              <w:rPr>
                <w:color w:val="000000"/>
                <w:sz w:val="24"/>
                <w:szCs w:val="24"/>
              </w:rPr>
              <w:t>An increased number of cultural events and activities across the district</w:t>
            </w:r>
          </w:p>
          <w:p w14:paraId="1128EB1C" w14:textId="77777777" w:rsidR="009E45F6" w:rsidRDefault="00EB772C">
            <w:pPr>
              <w:widowControl w:val="0"/>
              <w:numPr>
                <w:ilvl w:val="0"/>
                <w:numId w:val="27"/>
              </w:numPr>
              <w:pBdr>
                <w:top w:val="nil"/>
                <w:left w:val="nil"/>
                <w:bottom w:val="nil"/>
                <w:right w:val="nil"/>
                <w:between w:val="nil"/>
              </w:pBdr>
              <w:jc w:val="both"/>
              <w:rPr>
                <w:sz w:val="24"/>
                <w:szCs w:val="24"/>
              </w:rPr>
            </w:pPr>
            <w:r>
              <w:rPr>
                <w:color w:val="000000"/>
                <w:sz w:val="24"/>
                <w:szCs w:val="24"/>
              </w:rPr>
              <w:t xml:space="preserve">A creative social prescribing programme (or series of programmes) </w:t>
            </w:r>
          </w:p>
        </w:tc>
      </w:tr>
      <w:tr w:rsidR="009E45F6" w14:paraId="10283C6F" w14:textId="77777777">
        <w:tc>
          <w:tcPr>
            <w:tcW w:w="2880" w:type="dxa"/>
            <w:shd w:val="clear" w:color="auto" w:fill="auto"/>
            <w:tcMar>
              <w:top w:w="100" w:type="dxa"/>
              <w:left w:w="100" w:type="dxa"/>
              <w:bottom w:w="100" w:type="dxa"/>
              <w:right w:w="100" w:type="dxa"/>
            </w:tcMar>
          </w:tcPr>
          <w:p w14:paraId="758A6A1D"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How will it be achieved?</w:t>
            </w:r>
          </w:p>
        </w:tc>
        <w:tc>
          <w:tcPr>
            <w:tcW w:w="6450" w:type="dxa"/>
            <w:shd w:val="clear" w:color="auto" w:fill="auto"/>
            <w:tcMar>
              <w:top w:w="100" w:type="dxa"/>
              <w:left w:w="100" w:type="dxa"/>
              <w:bottom w:w="100" w:type="dxa"/>
              <w:right w:w="100" w:type="dxa"/>
            </w:tcMar>
          </w:tcPr>
          <w:p w14:paraId="5A15C4B5" w14:textId="77777777" w:rsidR="009E45F6" w:rsidRDefault="00EB772C">
            <w:pPr>
              <w:widowControl w:val="0"/>
              <w:numPr>
                <w:ilvl w:val="0"/>
                <w:numId w:val="30"/>
              </w:numPr>
              <w:pBdr>
                <w:top w:val="nil"/>
                <w:left w:val="nil"/>
                <w:bottom w:val="nil"/>
                <w:right w:val="nil"/>
                <w:between w:val="nil"/>
              </w:pBdr>
              <w:jc w:val="both"/>
              <w:rPr>
                <w:color w:val="000000"/>
                <w:sz w:val="24"/>
                <w:szCs w:val="24"/>
              </w:rPr>
            </w:pPr>
            <w:r>
              <w:rPr>
                <w:color w:val="000000"/>
                <w:sz w:val="24"/>
                <w:szCs w:val="24"/>
              </w:rPr>
              <w:t xml:space="preserve">The Council will lead directly, commissioning and </w:t>
            </w:r>
            <w:r>
              <w:rPr>
                <w:color w:val="000000"/>
                <w:sz w:val="24"/>
                <w:szCs w:val="24"/>
              </w:rPr>
              <w:lastRenderedPageBreak/>
              <w:t>co-producing a programme of events, volunteers activity and social prescribing programmes</w:t>
            </w:r>
          </w:p>
        </w:tc>
      </w:tr>
      <w:tr w:rsidR="009E45F6" w14:paraId="5AE322CC" w14:textId="77777777">
        <w:tc>
          <w:tcPr>
            <w:tcW w:w="2880" w:type="dxa"/>
            <w:shd w:val="clear" w:color="auto" w:fill="auto"/>
            <w:tcMar>
              <w:top w:w="100" w:type="dxa"/>
              <w:left w:w="100" w:type="dxa"/>
              <w:bottom w:w="100" w:type="dxa"/>
              <w:right w:w="100" w:type="dxa"/>
            </w:tcMar>
          </w:tcPr>
          <w:p w14:paraId="72A31848"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lastRenderedPageBreak/>
              <w:t>Can it be achieved?</w:t>
            </w:r>
          </w:p>
        </w:tc>
        <w:tc>
          <w:tcPr>
            <w:tcW w:w="6450" w:type="dxa"/>
            <w:shd w:val="clear" w:color="auto" w:fill="auto"/>
            <w:tcMar>
              <w:top w:w="100" w:type="dxa"/>
              <w:left w:w="100" w:type="dxa"/>
              <w:bottom w:w="100" w:type="dxa"/>
              <w:right w:w="100" w:type="dxa"/>
            </w:tcMar>
          </w:tcPr>
          <w:p w14:paraId="75E77791" w14:textId="77777777" w:rsidR="009E45F6" w:rsidRDefault="00EB772C">
            <w:pPr>
              <w:widowControl w:val="0"/>
              <w:numPr>
                <w:ilvl w:val="0"/>
                <w:numId w:val="42"/>
              </w:numPr>
              <w:pBdr>
                <w:top w:val="nil"/>
                <w:left w:val="nil"/>
                <w:bottom w:val="nil"/>
                <w:right w:val="nil"/>
                <w:between w:val="nil"/>
              </w:pBdr>
              <w:jc w:val="both"/>
              <w:rPr>
                <w:color w:val="000000"/>
                <w:sz w:val="24"/>
                <w:szCs w:val="24"/>
              </w:rPr>
            </w:pPr>
            <w:r>
              <w:rPr>
                <w:color w:val="000000"/>
                <w:sz w:val="24"/>
                <w:szCs w:val="24"/>
              </w:rPr>
              <w:t xml:space="preserve">Resources have been identified in the action plan to establish and maintain a programme of activity </w:t>
            </w:r>
          </w:p>
          <w:p w14:paraId="4BE2E7CB" w14:textId="77777777" w:rsidR="009E45F6" w:rsidRDefault="00EB772C">
            <w:pPr>
              <w:widowControl w:val="0"/>
              <w:numPr>
                <w:ilvl w:val="0"/>
                <w:numId w:val="42"/>
              </w:numPr>
              <w:pBdr>
                <w:top w:val="nil"/>
                <w:left w:val="nil"/>
                <w:bottom w:val="nil"/>
                <w:right w:val="nil"/>
                <w:between w:val="nil"/>
              </w:pBdr>
              <w:jc w:val="both"/>
              <w:rPr>
                <w:color w:val="000000"/>
                <w:sz w:val="24"/>
                <w:szCs w:val="24"/>
              </w:rPr>
            </w:pPr>
            <w:r>
              <w:rPr>
                <w:color w:val="000000"/>
                <w:sz w:val="24"/>
                <w:szCs w:val="24"/>
              </w:rPr>
              <w:t>It is acknowledged that there isn’t necessarily the capacity within the Council to deliver all the activity, nor is it advisable, therefore the Council will work in partnership with others to develop sustainable approaches</w:t>
            </w:r>
          </w:p>
        </w:tc>
      </w:tr>
      <w:tr w:rsidR="009E45F6" w14:paraId="66808743" w14:textId="77777777">
        <w:tc>
          <w:tcPr>
            <w:tcW w:w="2880" w:type="dxa"/>
            <w:shd w:val="clear" w:color="auto" w:fill="auto"/>
            <w:tcMar>
              <w:top w:w="100" w:type="dxa"/>
              <w:left w:w="100" w:type="dxa"/>
              <w:bottom w:w="100" w:type="dxa"/>
              <w:right w:w="100" w:type="dxa"/>
            </w:tcMar>
          </w:tcPr>
          <w:p w14:paraId="56BAD3F5"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What is the timescale?</w:t>
            </w:r>
          </w:p>
        </w:tc>
        <w:tc>
          <w:tcPr>
            <w:tcW w:w="6450" w:type="dxa"/>
            <w:shd w:val="clear" w:color="auto" w:fill="auto"/>
            <w:tcMar>
              <w:top w:w="100" w:type="dxa"/>
              <w:left w:w="100" w:type="dxa"/>
              <w:bottom w:w="100" w:type="dxa"/>
              <w:right w:w="100" w:type="dxa"/>
            </w:tcMar>
          </w:tcPr>
          <w:p w14:paraId="586254C4" w14:textId="77777777" w:rsidR="009E45F6" w:rsidRDefault="00EB772C">
            <w:pPr>
              <w:widowControl w:val="0"/>
              <w:numPr>
                <w:ilvl w:val="0"/>
                <w:numId w:val="40"/>
              </w:numPr>
              <w:pBdr>
                <w:top w:val="nil"/>
                <w:left w:val="nil"/>
                <w:bottom w:val="nil"/>
                <w:right w:val="nil"/>
                <w:between w:val="nil"/>
              </w:pBdr>
              <w:jc w:val="both"/>
              <w:rPr>
                <w:color w:val="000000"/>
                <w:sz w:val="24"/>
                <w:szCs w:val="24"/>
              </w:rPr>
            </w:pPr>
            <w:r>
              <w:rPr>
                <w:sz w:val="24"/>
                <w:szCs w:val="24"/>
              </w:rPr>
              <w:t>Phase 2 and 3</w:t>
            </w:r>
          </w:p>
          <w:p w14:paraId="4F5AB938" w14:textId="77777777" w:rsidR="009E45F6" w:rsidRDefault="00EB772C">
            <w:pPr>
              <w:widowControl w:val="0"/>
              <w:numPr>
                <w:ilvl w:val="0"/>
                <w:numId w:val="40"/>
              </w:numPr>
              <w:pBdr>
                <w:top w:val="nil"/>
                <w:left w:val="nil"/>
                <w:bottom w:val="nil"/>
                <w:right w:val="nil"/>
                <w:between w:val="nil"/>
              </w:pBdr>
              <w:jc w:val="both"/>
              <w:rPr>
                <w:color w:val="000000"/>
                <w:sz w:val="24"/>
                <w:szCs w:val="24"/>
              </w:rPr>
            </w:pPr>
            <w:r>
              <w:rPr>
                <w:color w:val="000000"/>
                <w:sz w:val="24"/>
                <w:szCs w:val="24"/>
              </w:rPr>
              <w:t>Activity will take place throughout the three years of the action plan, with the aim of establishing a sustainable programme into the future</w:t>
            </w:r>
          </w:p>
        </w:tc>
      </w:tr>
    </w:tbl>
    <w:p w14:paraId="6BD20116" w14:textId="77777777" w:rsidR="009E45F6" w:rsidRDefault="009E45F6">
      <w:pPr>
        <w:widowControl w:val="0"/>
        <w:pBdr>
          <w:top w:val="nil"/>
          <w:left w:val="nil"/>
          <w:bottom w:val="nil"/>
          <w:right w:val="nil"/>
          <w:between w:val="nil"/>
        </w:pBdr>
        <w:ind w:left="720"/>
        <w:jc w:val="both"/>
        <w:rPr>
          <w:sz w:val="24"/>
          <w:szCs w:val="24"/>
        </w:rPr>
      </w:pPr>
    </w:p>
    <w:p w14:paraId="72808A79" w14:textId="77777777" w:rsidR="009E45F6" w:rsidRDefault="009E45F6">
      <w:pPr>
        <w:widowControl w:val="0"/>
        <w:pBdr>
          <w:top w:val="nil"/>
          <w:left w:val="nil"/>
          <w:bottom w:val="nil"/>
          <w:right w:val="nil"/>
          <w:between w:val="nil"/>
        </w:pBdr>
        <w:ind w:left="720"/>
        <w:jc w:val="both"/>
        <w:rPr>
          <w:sz w:val="24"/>
          <w:szCs w:val="24"/>
        </w:rPr>
      </w:pPr>
    </w:p>
    <w:p w14:paraId="484D29EF" w14:textId="77777777" w:rsidR="009E45F6" w:rsidRDefault="00EB772C">
      <w:pPr>
        <w:widowControl w:val="0"/>
        <w:pBdr>
          <w:top w:val="nil"/>
          <w:left w:val="nil"/>
          <w:bottom w:val="nil"/>
          <w:right w:val="nil"/>
          <w:between w:val="nil"/>
        </w:pBdr>
        <w:jc w:val="both"/>
        <w:rPr>
          <w:b/>
          <w:color w:val="000000"/>
          <w:sz w:val="24"/>
          <w:szCs w:val="24"/>
        </w:rPr>
      </w:pPr>
      <w:r>
        <w:rPr>
          <w:b/>
          <w:color w:val="000000"/>
          <w:sz w:val="24"/>
          <w:szCs w:val="24"/>
        </w:rPr>
        <w:t>PRIORITY 2: Areas of Activity</w:t>
      </w:r>
    </w:p>
    <w:p w14:paraId="534E97E8" w14:textId="77777777" w:rsidR="009E45F6" w:rsidRDefault="009E45F6">
      <w:pPr>
        <w:widowControl w:val="0"/>
        <w:pBdr>
          <w:top w:val="nil"/>
          <w:left w:val="nil"/>
          <w:bottom w:val="nil"/>
          <w:right w:val="nil"/>
          <w:between w:val="nil"/>
        </w:pBdr>
        <w:jc w:val="both"/>
        <w:rPr>
          <w:color w:val="000000"/>
          <w:sz w:val="24"/>
          <w:szCs w:val="24"/>
        </w:rPr>
      </w:pPr>
    </w:p>
    <w:p w14:paraId="09267035" w14:textId="77777777" w:rsidR="009E45F6" w:rsidRDefault="00EB772C">
      <w:pPr>
        <w:widowControl w:val="0"/>
        <w:numPr>
          <w:ilvl w:val="0"/>
          <w:numId w:val="7"/>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Cultural Ambassadors / Volunteer Force</w:t>
      </w:r>
      <w:r>
        <w:rPr>
          <w:color w:val="000000"/>
          <w:sz w:val="24"/>
          <w:szCs w:val="24"/>
        </w:rPr>
        <w:t xml:space="preserve"> - The training and support for developing a network of ambassadors who can promote culture across the district, spreading this through word of mouth. People from all parts of the district, all backgrounds, all ages and all levels of engagement with culture will be actively sought out. They will be offered support and training and given access to events and performances so that they can share their enthusiasm with others. </w:t>
      </w:r>
    </w:p>
    <w:p w14:paraId="22AB5B53" w14:textId="77777777" w:rsidR="009E45F6" w:rsidRDefault="009E45F6">
      <w:pPr>
        <w:widowControl w:val="0"/>
        <w:pBdr>
          <w:top w:val="nil"/>
          <w:left w:val="nil"/>
          <w:bottom w:val="nil"/>
          <w:right w:val="nil"/>
          <w:between w:val="nil"/>
        </w:pBdr>
        <w:ind w:left="720"/>
        <w:jc w:val="both"/>
        <w:rPr>
          <w:color w:val="000000"/>
          <w:sz w:val="24"/>
          <w:szCs w:val="24"/>
        </w:rPr>
      </w:pPr>
    </w:p>
    <w:p w14:paraId="22DB503A" w14:textId="77777777" w:rsidR="009E45F6" w:rsidRDefault="00EB772C">
      <w:pPr>
        <w:widowControl w:val="0"/>
        <w:pBdr>
          <w:top w:val="nil"/>
          <w:left w:val="nil"/>
          <w:bottom w:val="nil"/>
          <w:right w:val="nil"/>
          <w:between w:val="nil"/>
        </w:pBdr>
        <w:ind w:left="720"/>
        <w:jc w:val="both"/>
        <w:rPr>
          <w:color w:val="000000"/>
          <w:sz w:val="24"/>
          <w:szCs w:val="24"/>
        </w:rPr>
      </w:pPr>
      <w:r>
        <w:rPr>
          <w:color w:val="000000"/>
          <w:sz w:val="24"/>
          <w:szCs w:val="24"/>
        </w:rPr>
        <w:t xml:space="preserve">They will be complemented by a network of volunteers who can be drawn on to support events, activities and performances not just for the Council, but other organisations. There will be a particular emphasis on engaging young people (under 25) in cultural activity in the area through mentoring, support and development. These cultural ambassadors will also act as a sounding board for the development of culture in the district. There would be </w:t>
      </w:r>
      <w:proofErr w:type="gramStart"/>
      <w:r>
        <w:rPr>
          <w:color w:val="000000"/>
          <w:sz w:val="24"/>
          <w:szCs w:val="24"/>
        </w:rPr>
        <w:t>a  chance</w:t>
      </w:r>
      <w:proofErr w:type="gramEnd"/>
      <w:r>
        <w:rPr>
          <w:color w:val="000000"/>
          <w:sz w:val="24"/>
          <w:szCs w:val="24"/>
        </w:rPr>
        <w:t xml:space="preserve"> to test ideas with them, respond to local needs and ensure future plans are what people in the area want. </w:t>
      </w:r>
    </w:p>
    <w:p w14:paraId="52A18913" w14:textId="77777777" w:rsidR="009E45F6" w:rsidRDefault="009E45F6">
      <w:pPr>
        <w:widowControl w:val="0"/>
        <w:pBdr>
          <w:top w:val="nil"/>
          <w:left w:val="nil"/>
          <w:bottom w:val="nil"/>
          <w:right w:val="nil"/>
          <w:between w:val="nil"/>
        </w:pBdr>
        <w:ind w:left="720"/>
        <w:jc w:val="both"/>
        <w:rPr>
          <w:color w:val="000000"/>
          <w:sz w:val="24"/>
          <w:szCs w:val="24"/>
        </w:rPr>
      </w:pPr>
    </w:p>
    <w:p w14:paraId="1A148D19" w14:textId="77777777" w:rsidR="009E45F6" w:rsidRDefault="00EB772C">
      <w:pPr>
        <w:widowControl w:val="0"/>
        <w:numPr>
          <w:ilvl w:val="0"/>
          <w:numId w:val="7"/>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Community events, workshops, talks and activities</w:t>
      </w:r>
      <w:r>
        <w:rPr>
          <w:color w:val="000000"/>
          <w:sz w:val="24"/>
          <w:szCs w:val="24"/>
        </w:rPr>
        <w:t xml:space="preserve">: A dedicated budget to support workshops, performances, events and activities across the district that can be educational or purely entertainment. There will be a particular focus on young people through Art Picnics and Culture Holiday Clubs. </w:t>
      </w:r>
      <w:r>
        <w:rPr>
          <w:sz w:val="24"/>
          <w:szCs w:val="24"/>
        </w:rPr>
        <w:t>M</w:t>
      </w:r>
      <w:r>
        <w:rPr>
          <w:color w:val="000000"/>
          <w:sz w:val="24"/>
          <w:szCs w:val="24"/>
        </w:rPr>
        <w:t xml:space="preserve">onthly family picnics throughout the district will provide families with creative and arts based </w:t>
      </w:r>
      <w:r>
        <w:rPr>
          <w:color w:val="000000"/>
          <w:sz w:val="24"/>
          <w:szCs w:val="24"/>
        </w:rPr>
        <w:lastRenderedPageBreak/>
        <w:t xml:space="preserve">activities. There will be increased activities in the summer for creative holiday clubs - this could include all aspects of culture - painting, photography, filmmaking, animation, archaeology, local history. </w:t>
      </w:r>
    </w:p>
    <w:p w14:paraId="2175C0D7" w14:textId="77777777" w:rsidR="009E45F6" w:rsidRDefault="009E45F6">
      <w:pPr>
        <w:widowControl w:val="0"/>
        <w:pBdr>
          <w:top w:val="nil"/>
          <w:left w:val="nil"/>
          <w:bottom w:val="nil"/>
          <w:right w:val="nil"/>
          <w:between w:val="nil"/>
        </w:pBdr>
        <w:ind w:left="720"/>
        <w:jc w:val="both"/>
        <w:rPr>
          <w:color w:val="000000"/>
          <w:sz w:val="24"/>
          <w:szCs w:val="24"/>
        </w:rPr>
      </w:pPr>
    </w:p>
    <w:p w14:paraId="3D73B9E5" w14:textId="77777777" w:rsidR="009E45F6" w:rsidRDefault="00EB772C">
      <w:pPr>
        <w:widowControl w:val="0"/>
        <w:pBdr>
          <w:top w:val="nil"/>
          <w:left w:val="nil"/>
          <w:bottom w:val="nil"/>
          <w:right w:val="nil"/>
          <w:between w:val="nil"/>
        </w:pBdr>
        <w:ind w:left="720"/>
        <w:jc w:val="both"/>
        <w:rPr>
          <w:color w:val="000000"/>
          <w:sz w:val="24"/>
          <w:szCs w:val="24"/>
        </w:rPr>
      </w:pPr>
      <w:r>
        <w:rPr>
          <w:color w:val="000000"/>
          <w:sz w:val="24"/>
          <w:szCs w:val="24"/>
        </w:rPr>
        <w:t xml:space="preserve">This programming budget will allow for activities to be developed that respond to local need, creating increased participation, enthusiasm and expectations for culture in the district. </w:t>
      </w:r>
    </w:p>
    <w:p w14:paraId="1BAF4C1A" w14:textId="77777777" w:rsidR="009E45F6" w:rsidRDefault="009E45F6">
      <w:pPr>
        <w:widowControl w:val="0"/>
        <w:pBdr>
          <w:top w:val="nil"/>
          <w:left w:val="nil"/>
          <w:bottom w:val="nil"/>
          <w:right w:val="nil"/>
          <w:between w:val="nil"/>
        </w:pBdr>
        <w:ind w:left="720"/>
        <w:jc w:val="both"/>
        <w:rPr>
          <w:color w:val="000000"/>
          <w:sz w:val="24"/>
          <w:szCs w:val="24"/>
        </w:rPr>
      </w:pPr>
    </w:p>
    <w:p w14:paraId="2F0746FB" w14:textId="77777777" w:rsidR="009E45F6" w:rsidRDefault="00EB772C">
      <w:pPr>
        <w:widowControl w:val="0"/>
        <w:pBdr>
          <w:top w:val="nil"/>
          <w:left w:val="nil"/>
          <w:bottom w:val="nil"/>
          <w:right w:val="nil"/>
          <w:between w:val="nil"/>
        </w:pBdr>
        <w:ind w:left="720"/>
        <w:jc w:val="both"/>
        <w:rPr>
          <w:color w:val="000000"/>
          <w:sz w:val="24"/>
          <w:szCs w:val="24"/>
        </w:rPr>
      </w:pPr>
      <w:r>
        <w:rPr>
          <w:color w:val="000000"/>
          <w:sz w:val="24"/>
          <w:szCs w:val="24"/>
        </w:rPr>
        <w:t xml:space="preserve">A series of creative challenges will be developed, the chance to test ideas, work with individuals, organisations and the community, through </w:t>
      </w:r>
      <w:r>
        <w:rPr>
          <w:sz w:val="24"/>
          <w:szCs w:val="24"/>
        </w:rPr>
        <w:t>‘</w:t>
      </w:r>
      <w:r>
        <w:rPr>
          <w:color w:val="000000"/>
          <w:sz w:val="24"/>
          <w:szCs w:val="24"/>
        </w:rPr>
        <w:t>live</w:t>
      </w:r>
      <w:r>
        <w:rPr>
          <w:sz w:val="24"/>
          <w:szCs w:val="24"/>
        </w:rPr>
        <w:t>’</w:t>
      </w:r>
      <w:r>
        <w:rPr>
          <w:color w:val="000000"/>
          <w:sz w:val="24"/>
          <w:szCs w:val="24"/>
        </w:rPr>
        <w:t xml:space="preserve"> creative projects. These short-term projects (in the style of charrettes, Live Projects or hackathons) will respond to challenges suggested by the community</w:t>
      </w:r>
      <w:r>
        <w:rPr>
          <w:sz w:val="24"/>
          <w:szCs w:val="24"/>
        </w:rPr>
        <w:t>,</w:t>
      </w:r>
      <w:r>
        <w:rPr>
          <w:color w:val="000000"/>
          <w:sz w:val="24"/>
          <w:szCs w:val="24"/>
        </w:rPr>
        <w:t xml:space="preserve"> test creative solutions </w:t>
      </w:r>
      <w:r>
        <w:rPr>
          <w:sz w:val="24"/>
          <w:szCs w:val="24"/>
        </w:rPr>
        <w:t>or challenge the community to find solutions</w:t>
      </w:r>
      <w:r>
        <w:rPr>
          <w:color w:val="000000"/>
          <w:sz w:val="24"/>
          <w:szCs w:val="24"/>
        </w:rPr>
        <w:t xml:space="preserve">. These could involve multidisciplinary groups of people collaborating over a short period to transform a space, produce an installation, create an event or to create a </w:t>
      </w:r>
      <w:r>
        <w:rPr>
          <w:sz w:val="24"/>
          <w:szCs w:val="24"/>
        </w:rPr>
        <w:t>‘</w:t>
      </w:r>
      <w:r>
        <w:rPr>
          <w:color w:val="000000"/>
          <w:sz w:val="24"/>
          <w:szCs w:val="24"/>
        </w:rPr>
        <w:t>product</w:t>
      </w:r>
      <w:r>
        <w:rPr>
          <w:sz w:val="24"/>
          <w:szCs w:val="24"/>
        </w:rPr>
        <w:t>’</w:t>
      </w:r>
      <w:r>
        <w:rPr>
          <w:color w:val="000000"/>
          <w:sz w:val="24"/>
          <w:szCs w:val="24"/>
        </w:rPr>
        <w:t xml:space="preserve">, etc. These challenges could be deployed across the programme to test ideas identified as part of the broader programme and could engage with people from inside and outside the district. For example artists working at a national level, University Architecture Schools, communities from across the district, local companies, etc. </w:t>
      </w:r>
    </w:p>
    <w:p w14:paraId="453AD43D" w14:textId="77777777" w:rsidR="009E45F6" w:rsidRDefault="009E45F6">
      <w:pPr>
        <w:widowControl w:val="0"/>
        <w:pBdr>
          <w:top w:val="nil"/>
          <w:left w:val="nil"/>
          <w:bottom w:val="nil"/>
          <w:right w:val="nil"/>
          <w:between w:val="nil"/>
        </w:pBdr>
        <w:ind w:left="720"/>
        <w:jc w:val="both"/>
        <w:rPr>
          <w:color w:val="000000"/>
          <w:sz w:val="24"/>
          <w:szCs w:val="24"/>
        </w:rPr>
      </w:pPr>
    </w:p>
    <w:p w14:paraId="7CED05D1" w14:textId="77777777" w:rsidR="009E45F6" w:rsidRDefault="00EB772C">
      <w:pPr>
        <w:widowControl w:val="0"/>
        <w:numPr>
          <w:ilvl w:val="0"/>
          <w:numId w:val="7"/>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Culture for wellbeing</w:t>
      </w:r>
      <w:r>
        <w:rPr>
          <w:color w:val="000000"/>
          <w:sz w:val="24"/>
          <w:szCs w:val="24"/>
        </w:rPr>
        <w:t xml:space="preserve"> - A focus on using culture as a way of addressing issues of mental / physical health, wellbeing, social isolation, inequality and loneliness. It provides a chance to work with local health providers to establish </w:t>
      </w:r>
      <w:r>
        <w:rPr>
          <w:sz w:val="24"/>
          <w:szCs w:val="24"/>
        </w:rPr>
        <w:t>‘</w:t>
      </w:r>
      <w:r>
        <w:rPr>
          <w:color w:val="000000"/>
          <w:sz w:val="24"/>
          <w:szCs w:val="24"/>
        </w:rPr>
        <w:t>culture on prescription</w:t>
      </w:r>
      <w:r>
        <w:rPr>
          <w:sz w:val="24"/>
          <w:szCs w:val="24"/>
        </w:rPr>
        <w:t>’</w:t>
      </w:r>
      <w:r>
        <w:rPr>
          <w:color w:val="000000"/>
          <w:sz w:val="24"/>
          <w:szCs w:val="24"/>
        </w:rPr>
        <w:t xml:space="preserve"> through social prescribing - the idea of health professionals being able to give people a </w:t>
      </w:r>
      <w:r>
        <w:rPr>
          <w:sz w:val="24"/>
          <w:szCs w:val="24"/>
        </w:rPr>
        <w:t>‘</w:t>
      </w:r>
      <w:r>
        <w:rPr>
          <w:color w:val="000000"/>
          <w:sz w:val="24"/>
          <w:szCs w:val="24"/>
        </w:rPr>
        <w:t>prescription</w:t>
      </w:r>
      <w:r>
        <w:rPr>
          <w:sz w:val="24"/>
          <w:szCs w:val="24"/>
        </w:rPr>
        <w:t xml:space="preserve">’ </w:t>
      </w:r>
      <w:r>
        <w:rPr>
          <w:color w:val="000000"/>
          <w:sz w:val="24"/>
          <w:szCs w:val="24"/>
        </w:rPr>
        <w:t xml:space="preserve">for cultural activities. This would potentially be as part of a wider partnership rather than a </w:t>
      </w:r>
      <w:proofErr w:type="spellStart"/>
      <w:r>
        <w:rPr>
          <w:color w:val="000000"/>
          <w:sz w:val="24"/>
          <w:szCs w:val="24"/>
        </w:rPr>
        <w:t>stand alone</w:t>
      </w:r>
      <w:proofErr w:type="spellEnd"/>
      <w:r>
        <w:rPr>
          <w:color w:val="000000"/>
          <w:sz w:val="24"/>
          <w:szCs w:val="24"/>
        </w:rPr>
        <w:t xml:space="preserve"> project, but with a clear focus on the opportunities cultural activities play. This would involve working with local artists</w:t>
      </w:r>
      <w:proofErr w:type="gramStart"/>
      <w:r>
        <w:rPr>
          <w:color w:val="000000"/>
          <w:sz w:val="24"/>
          <w:szCs w:val="24"/>
        </w:rPr>
        <w:t>,  creative</w:t>
      </w:r>
      <w:proofErr w:type="gramEnd"/>
      <w:r>
        <w:rPr>
          <w:color w:val="000000"/>
          <w:sz w:val="24"/>
          <w:szCs w:val="24"/>
        </w:rPr>
        <w:t xml:space="preserve"> people, cultural providers or heritage organisations to create opportunities for people to be supported to take part in classes, activities, workshops, events or performances that help them develop confidence, skills and connections with other people.  </w:t>
      </w:r>
    </w:p>
    <w:p w14:paraId="2C052514" w14:textId="77777777" w:rsidR="009E45F6" w:rsidRDefault="009E45F6">
      <w:pPr>
        <w:widowControl w:val="0"/>
        <w:pBdr>
          <w:top w:val="nil"/>
          <w:left w:val="nil"/>
          <w:bottom w:val="nil"/>
          <w:right w:val="nil"/>
          <w:between w:val="nil"/>
        </w:pBdr>
        <w:jc w:val="both"/>
        <w:rPr>
          <w:color w:val="000000"/>
          <w:sz w:val="24"/>
          <w:szCs w:val="24"/>
        </w:rPr>
      </w:pPr>
    </w:p>
    <w:p w14:paraId="5C6C375F" w14:textId="77777777" w:rsidR="009E45F6" w:rsidRDefault="009E45F6">
      <w:pPr>
        <w:widowControl w:val="0"/>
        <w:pBdr>
          <w:top w:val="nil"/>
          <w:left w:val="nil"/>
          <w:bottom w:val="nil"/>
          <w:right w:val="nil"/>
          <w:between w:val="nil"/>
        </w:pBdr>
        <w:jc w:val="both"/>
        <w:rPr>
          <w:color w:val="000000"/>
          <w:sz w:val="24"/>
          <w:szCs w:val="24"/>
        </w:rPr>
      </w:pPr>
    </w:p>
    <w:tbl>
      <w:tblPr>
        <w:tblStyle w:val="a7"/>
        <w:tblW w:w="9330"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6450"/>
      </w:tblGrid>
      <w:tr w:rsidR="009E45F6" w14:paraId="79F24267" w14:textId="77777777">
        <w:trPr>
          <w:trHeight w:val="440"/>
        </w:trPr>
        <w:tc>
          <w:tcPr>
            <w:tcW w:w="9330" w:type="dxa"/>
            <w:gridSpan w:val="2"/>
            <w:shd w:val="clear" w:color="auto" w:fill="auto"/>
            <w:tcMar>
              <w:top w:w="100" w:type="dxa"/>
              <w:left w:w="100" w:type="dxa"/>
              <w:bottom w:w="100" w:type="dxa"/>
              <w:right w:w="100" w:type="dxa"/>
            </w:tcMar>
          </w:tcPr>
          <w:p w14:paraId="3E951FD0" w14:textId="77777777" w:rsidR="009E45F6" w:rsidRDefault="00EB772C">
            <w:pPr>
              <w:pBdr>
                <w:top w:val="nil"/>
                <w:left w:val="nil"/>
                <w:bottom w:val="nil"/>
                <w:right w:val="nil"/>
                <w:between w:val="nil"/>
              </w:pBdr>
              <w:jc w:val="both"/>
              <w:rPr>
                <w:color w:val="000000"/>
                <w:sz w:val="24"/>
                <w:szCs w:val="24"/>
              </w:rPr>
            </w:pPr>
            <w:r>
              <w:rPr>
                <w:b/>
                <w:color w:val="000000"/>
                <w:sz w:val="24"/>
                <w:szCs w:val="24"/>
              </w:rPr>
              <w:t>PRIORITY 3: TRANSFORMING SELBY</w:t>
            </w:r>
          </w:p>
        </w:tc>
      </w:tr>
      <w:tr w:rsidR="009E45F6" w14:paraId="5CEC620C" w14:textId="77777777">
        <w:tc>
          <w:tcPr>
            <w:tcW w:w="2880" w:type="dxa"/>
            <w:shd w:val="clear" w:color="auto" w:fill="auto"/>
            <w:tcMar>
              <w:top w:w="100" w:type="dxa"/>
              <w:left w:w="100" w:type="dxa"/>
              <w:bottom w:w="100" w:type="dxa"/>
              <w:right w:w="100" w:type="dxa"/>
            </w:tcMar>
          </w:tcPr>
          <w:p w14:paraId="5DEA736F"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What does it aim to achieve?</w:t>
            </w:r>
          </w:p>
        </w:tc>
        <w:tc>
          <w:tcPr>
            <w:tcW w:w="6450" w:type="dxa"/>
            <w:shd w:val="clear" w:color="auto" w:fill="auto"/>
            <w:tcMar>
              <w:top w:w="100" w:type="dxa"/>
              <w:left w:w="100" w:type="dxa"/>
              <w:bottom w:w="100" w:type="dxa"/>
              <w:right w:w="100" w:type="dxa"/>
            </w:tcMar>
          </w:tcPr>
          <w:p w14:paraId="065B59A5" w14:textId="77777777" w:rsidR="009E45F6" w:rsidRDefault="00EB772C">
            <w:pPr>
              <w:numPr>
                <w:ilvl w:val="0"/>
                <w:numId w:val="24"/>
              </w:numPr>
              <w:pBdr>
                <w:top w:val="nil"/>
                <w:left w:val="nil"/>
                <w:bottom w:val="nil"/>
                <w:right w:val="nil"/>
                <w:between w:val="nil"/>
              </w:pBdr>
              <w:jc w:val="both"/>
              <w:rPr>
                <w:color w:val="000000"/>
                <w:sz w:val="24"/>
                <w:szCs w:val="24"/>
              </w:rPr>
            </w:pPr>
            <w:r>
              <w:rPr>
                <w:color w:val="000000"/>
                <w:sz w:val="24"/>
                <w:szCs w:val="24"/>
              </w:rPr>
              <w:t xml:space="preserve">Culture and creativity will be used to support the regeneration of the district - physically, </w:t>
            </w:r>
            <w:r>
              <w:rPr>
                <w:sz w:val="24"/>
                <w:szCs w:val="24"/>
              </w:rPr>
              <w:t>culturally and digitally</w:t>
            </w:r>
          </w:p>
          <w:p w14:paraId="798ACD21" w14:textId="77777777" w:rsidR="009E45F6" w:rsidRDefault="00EB772C">
            <w:pPr>
              <w:numPr>
                <w:ilvl w:val="0"/>
                <w:numId w:val="24"/>
              </w:numPr>
              <w:pBdr>
                <w:top w:val="nil"/>
                <w:left w:val="nil"/>
                <w:bottom w:val="nil"/>
                <w:right w:val="nil"/>
                <w:between w:val="nil"/>
              </w:pBdr>
              <w:jc w:val="both"/>
              <w:rPr>
                <w:color w:val="000000"/>
                <w:sz w:val="24"/>
                <w:szCs w:val="24"/>
              </w:rPr>
            </w:pPr>
            <w:r>
              <w:rPr>
                <w:sz w:val="24"/>
                <w:szCs w:val="24"/>
              </w:rPr>
              <w:t>Culture will</w:t>
            </w:r>
            <w:r>
              <w:rPr>
                <w:color w:val="000000"/>
                <w:sz w:val="24"/>
                <w:szCs w:val="24"/>
              </w:rPr>
              <w:t xml:space="preserve"> be an integral part of the transformation </w:t>
            </w:r>
            <w:r>
              <w:rPr>
                <w:color w:val="000000"/>
                <w:sz w:val="24"/>
                <w:szCs w:val="24"/>
              </w:rPr>
              <w:lastRenderedPageBreak/>
              <w:t>of the district with the role of culture and creativity recognised and demonstrated</w:t>
            </w:r>
          </w:p>
        </w:tc>
      </w:tr>
      <w:tr w:rsidR="009E45F6" w14:paraId="57AC3766" w14:textId="77777777">
        <w:tc>
          <w:tcPr>
            <w:tcW w:w="2880" w:type="dxa"/>
            <w:shd w:val="clear" w:color="auto" w:fill="auto"/>
            <w:tcMar>
              <w:top w:w="100" w:type="dxa"/>
              <w:left w:w="100" w:type="dxa"/>
              <w:bottom w:w="100" w:type="dxa"/>
              <w:right w:w="100" w:type="dxa"/>
            </w:tcMar>
          </w:tcPr>
          <w:p w14:paraId="737A5853"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lastRenderedPageBreak/>
              <w:t>How will success be measured?</w:t>
            </w:r>
          </w:p>
        </w:tc>
        <w:tc>
          <w:tcPr>
            <w:tcW w:w="6450" w:type="dxa"/>
            <w:shd w:val="clear" w:color="auto" w:fill="auto"/>
            <w:tcMar>
              <w:top w:w="100" w:type="dxa"/>
              <w:left w:w="100" w:type="dxa"/>
              <w:bottom w:w="100" w:type="dxa"/>
              <w:right w:w="100" w:type="dxa"/>
            </w:tcMar>
          </w:tcPr>
          <w:p w14:paraId="379B4C8F"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 xml:space="preserve">A public art </w:t>
            </w:r>
            <w:r>
              <w:rPr>
                <w:sz w:val="24"/>
                <w:szCs w:val="24"/>
              </w:rPr>
              <w:t xml:space="preserve">action plan will be adopted to </w:t>
            </w:r>
            <w:r>
              <w:rPr>
                <w:color w:val="000000"/>
                <w:sz w:val="24"/>
                <w:szCs w:val="24"/>
              </w:rPr>
              <w:t>establish the approach to commissioning of public art by the Council and partner organisations</w:t>
            </w:r>
          </w:p>
          <w:p w14:paraId="5BD4CCB5"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sz w:val="24"/>
                <w:szCs w:val="24"/>
              </w:rPr>
              <w:t xml:space="preserve">Temporary art and creative works </w:t>
            </w:r>
            <w:r>
              <w:rPr>
                <w:color w:val="000000"/>
                <w:sz w:val="24"/>
                <w:szCs w:val="24"/>
              </w:rPr>
              <w:t xml:space="preserve">produced for shop fronts </w:t>
            </w:r>
            <w:r>
              <w:rPr>
                <w:sz w:val="24"/>
                <w:szCs w:val="24"/>
              </w:rPr>
              <w:t>in towns and villages across the district</w:t>
            </w:r>
          </w:p>
          <w:p w14:paraId="0DBE35E4"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sz w:val="24"/>
                <w:szCs w:val="24"/>
              </w:rPr>
              <w:t>Vacant shop units in towns and villages  used for a</w:t>
            </w:r>
            <w:r>
              <w:rPr>
                <w:color w:val="000000"/>
                <w:sz w:val="24"/>
                <w:szCs w:val="24"/>
              </w:rPr>
              <w:t xml:space="preserve"> range of cultural </w:t>
            </w:r>
            <w:r>
              <w:rPr>
                <w:sz w:val="24"/>
                <w:szCs w:val="24"/>
              </w:rPr>
              <w:t>‘</w:t>
            </w:r>
            <w:r>
              <w:rPr>
                <w:color w:val="000000"/>
                <w:sz w:val="24"/>
                <w:szCs w:val="24"/>
              </w:rPr>
              <w:t>meanwhile uses</w:t>
            </w:r>
            <w:r>
              <w:rPr>
                <w:sz w:val="24"/>
                <w:szCs w:val="24"/>
              </w:rPr>
              <w:t>’</w:t>
            </w:r>
            <w:r>
              <w:rPr>
                <w:color w:val="000000"/>
                <w:sz w:val="24"/>
                <w:szCs w:val="24"/>
              </w:rPr>
              <w:t xml:space="preserve"> </w:t>
            </w:r>
          </w:p>
          <w:p w14:paraId="55262226"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 xml:space="preserve">A programme of cultural activities introduced to bring activity and life to town and village centres </w:t>
            </w:r>
          </w:p>
          <w:p w14:paraId="32F90018"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Public spaces across the district improved, increasing the opportunities for (and numbers of) performances and events in outdoor spaces</w:t>
            </w:r>
          </w:p>
          <w:p w14:paraId="15856EF7"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Cultural opportunities integrated into regeneration masterplans, public realm designs, paths, signage and economic plans</w:t>
            </w:r>
          </w:p>
          <w:p w14:paraId="3AFEAFD4"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A programme of artists in residence delivered both within the Council and within partner organisations to bring culture into non-cultural areas of activity</w:t>
            </w:r>
          </w:p>
        </w:tc>
      </w:tr>
      <w:tr w:rsidR="009E45F6" w14:paraId="175660CD" w14:textId="77777777">
        <w:tc>
          <w:tcPr>
            <w:tcW w:w="2880" w:type="dxa"/>
            <w:shd w:val="clear" w:color="auto" w:fill="auto"/>
            <w:tcMar>
              <w:top w:w="100" w:type="dxa"/>
              <w:left w:w="100" w:type="dxa"/>
              <w:bottom w:w="100" w:type="dxa"/>
              <w:right w:w="100" w:type="dxa"/>
            </w:tcMar>
          </w:tcPr>
          <w:p w14:paraId="04D626AA"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How will it be achieved?</w:t>
            </w:r>
          </w:p>
        </w:tc>
        <w:tc>
          <w:tcPr>
            <w:tcW w:w="6450" w:type="dxa"/>
            <w:shd w:val="clear" w:color="auto" w:fill="auto"/>
            <w:tcMar>
              <w:top w:w="100" w:type="dxa"/>
              <w:left w:w="100" w:type="dxa"/>
              <w:bottom w:w="100" w:type="dxa"/>
              <w:right w:w="100" w:type="dxa"/>
            </w:tcMar>
          </w:tcPr>
          <w:p w14:paraId="2695FCBC" w14:textId="77777777" w:rsidR="009E45F6" w:rsidRDefault="00EB772C">
            <w:pPr>
              <w:widowControl w:val="0"/>
              <w:numPr>
                <w:ilvl w:val="0"/>
                <w:numId w:val="11"/>
              </w:numPr>
              <w:pBdr>
                <w:top w:val="nil"/>
                <w:left w:val="nil"/>
                <w:bottom w:val="nil"/>
                <w:right w:val="nil"/>
                <w:between w:val="nil"/>
              </w:pBdr>
              <w:jc w:val="both"/>
              <w:rPr>
                <w:color w:val="000000"/>
                <w:sz w:val="24"/>
                <w:szCs w:val="24"/>
              </w:rPr>
            </w:pPr>
            <w:r>
              <w:rPr>
                <w:color w:val="000000"/>
                <w:sz w:val="24"/>
                <w:szCs w:val="24"/>
              </w:rPr>
              <w:t xml:space="preserve">The Council will take a lead in commissioning strategies and programmes as well as leading by example in delivering regeneration activity with a strong cultural influence. </w:t>
            </w:r>
          </w:p>
          <w:p w14:paraId="630D7BE1" w14:textId="77777777" w:rsidR="009E45F6" w:rsidRDefault="00EB772C">
            <w:pPr>
              <w:widowControl w:val="0"/>
              <w:numPr>
                <w:ilvl w:val="0"/>
                <w:numId w:val="11"/>
              </w:numPr>
              <w:pBdr>
                <w:top w:val="nil"/>
                <w:left w:val="nil"/>
                <w:bottom w:val="nil"/>
                <w:right w:val="nil"/>
                <w:between w:val="nil"/>
              </w:pBdr>
              <w:jc w:val="both"/>
              <w:rPr>
                <w:color w:val="000000"/>
                <w:sz w:val="24"/>
                <w:szCs w:val="24"/>
              </w:rPr>
            </w:pPr>
            <w:r>
              <w:rPr>
                <w:sz w:val="24"/>
                <w:szCs w:val="24"/>
              </w:rPr>
              <w:t>The Council</w:t>
            </w:r>
            <w:r>
              <w:rPr>
                <w:color w:val="000000"/>
                <w:sz w:val="24"/>
                <w:szCs w:val="24"/>
              </w:rPr>
              <w:t xml:space="preserve"> will look to influence the work of others both by demonstrating approaches and establishing planning policies</w:t>
            </w:r>
          </w:p>
        </w:tc>
      </w:tr>
      <w:tr w:rsidR="009E45F6" w14:paraId="40645432" w14:textId="77777777">
        <w:tc>
          <w:tcPr>
            <w:tcW w:w="2880" w:type="dxa"/>
            <w:shd w:val="clear" w:color="auto" w:fill="auto"/>
            <w:tcMar>
              <w:top w:w="100" w:type="dxa"/>
              <w:left w:w="100" w:type="dxa"/>
              <w:bottom w:w="100" w:type="dxa"/>
              <w:right w:w="100" w:type="dxa"/>
            </w:tcMar>
          </w:tcPr>
          <w:p w14:paraId="67CC47D3"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Can it be achieved?</w:t>
            </w:r>
          </w:p>
        </w:tc>
        <w:tc>
          <w:tcPr>
            <w:tcW w:w="6450" w:type="dxa"/>
            <w:shd w:val="clear" w:color="auto" w:fill="auto"/>
            <w:tcMar>
              <w:top w:w="100" w:type="dxa"/>
              <w:left w:w="100" w:type="dxa"/>
              <w:bottom w:w="100" w:type="dxa"/>
              <w:right w:w="100" w:type="dxa"/>
            </w:tcMar>
          </w:tcPr>
          <w:p w14:paraId="22EC6210" w14:textId="77777777" w:rsidR="009E45F6" w:rsidRDefault="00EB772C">
            <w:pPr>
              <w:widowControl w:val="0"/>
              <w:numPr>
                <w:ilvl w:val="0"/>
                <w:numId w:val="29"/>
              </w:numPr>
              <w:pBdr>
                <w:top w:val="nil"/>
                <w:left w:val="nil"/>
                <w:bottom w:val="nil"/>
                <w:right w:val="nil"/>
                <w:between w:val="nil"/>
              </w:pBdr>
              <w:jc w:val="both"/>
              <w:rPr>
                <w:color w:val="000000"/>
                <w:sz w:val="24"/>
                <w:szCs w:val="24"/>
              </w:rPr>
            </w:pPr>
            <w:r>
              <w:rPr>
                <w:color w:val="000000"/>
                <w:sz w:val="24"/>
                <w:szCs w:val="24"/>
              </w:rPr>
              <w:t xml:space="preserve">Resources have been established in the action plan to establish and maintain a programme of activity, leading by example </w:t>
            </w:r>
          </w:p>
          <w:p w14:paraId="617AD5AE" w14:textId="77777777" w:rsidR="009E45F6" w:rsidRDefault="00EB772C">
            <w:pPr>
              <w:widowControl w:val="0"/>
              <w:numPr>
                <w:ilvl w:val="0"/>
                <w:numId w:val="29"/>
              </w:numPr>
              <w:pBdr>
                <w:top w:val="nil"/>
                <w:left w:val="nil"/>
                <w:bottom w:val="nil"/>
                <w:right w:val="nil"/>
                <w:between w:val="nil"/>
              </w:pBdr>
              <w:jc w:val="both"/>
              <w:rPr>
                <w:color w:val="000000"/>
                <w:sz w:val="24"/>
                <w:szCs w:val="24"/>
              </w:rPr>
            </w:pPr>
            <w:r>
              <w:rPr>
                <w:color w:val="000000"/>
                <w:sz w:val="24"/>
                <w:szCs w:val="24"/>
              </w:rPr>
              <w:t xml:space="preserve">External expertise will be commissioned where required </w:t>
            </w:r>
          </w:p>
        </w:tc>
      </w:tr>
      <w:tr w:rsidR="009E45F6" w14:paraId="2D443E92" w14:textId="77777777">
        <w:tc>
          <w:tcPr>
            <w:tcW w:w="2880" w:type="dxa"/>
            <w:shd w:val="clear" w:color="auto" w:fill="auto"/>
            <w:tcMar>
              <w:top w:w="100" w:type="dxa"/>
              <w:left w:w="100" w:type="dxa"/>
              <w:bottom w:w="100" w:type="dxa"/>
              <w:right w:w="100" w:type="dxa"/>
            </w:tcMar>
          </w:tcPr>
          <w:p w14:paraId="63FECFCA"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What is the timescale?</w:t>
            </w:r>
          </w:p>
        </w:tc>
        <w:tc>
          <w:tcPr>
            <w:tcW w:w="6450" w:type="dxa"/>
            <w:shd w:val="clear" w:color="auto" w:fill="auto"/>
            <w:tcMar>
              <w:top w:w="100" w:type="dxa"/>
              <w:left w:w="100" w:type="dxa"/>
              <w:bottom w:w="100" w:type="dxa"/>
              <w:right w:w="100" w:type="dxa"/>
            </w:tcMar>
          </w:tcPr>
          <w:p w14:paraId="4176591E" w14:textId="77777777" w:rsidR="009E45F6" w:rsidRDefault="00EB772C">
            <w:pPr>
              <w:widowControl w:val="0"/>
              <w:numPr>
                <w:ilvl w:val="0"/>
                <w:numId w:val="26"/>
              </w:numPr>
              <w:pBdr>
                <w:top w:val="nil"/>
                <w:left w:val="nil"/>
                <w:bottom w:val="nil"/>
                <w:right w:val="nil"/>
                <w:between w:val="nil"/>
              </w:pBdr>
              <w:jc w:val="both"/>
              <w:rPr>
                <w:color w:val="000000"/>
                <w:sz w:val="24"/>
                <w:szCs w:val="24"/>
              </w:rPr>
            </w:pPr>
            <w:r>
              <w:rPr>
                <w:sz w:val="24"/>
                <w:szCs w:val="24"/>
              </w:rPr>
              <w:t>Phases 1, 2 and 3</w:t>
            </w:r>
          </w:p>
          <w:p w14:paraId="74459A7A" w14:textId="77777777" w:rsidR="009E45F6" w:rsidRDefault="00EB772C">
            <w:pPr>
              <w:widowControl w:val="0"/>
              <w:numPr>
                <w:ilvl w:val="0"/>
                <w:numId w:val="26"/>
              </w:numPr>
              <w:pBdr>
                <w:top w:val="nil"/>
                <w:left w:val="nil"/>
                <w:bottom w:val="nil"/>
                <w:right w:val="nil"/>
                <w:between w:val="nil"/>
              </w:pBdr>
              <w:jc w:val="both"/>
              <w:rPr>
                <w:color w:val="000000"/>
                <w:sz w:val="24"/>
                <w:szCs w:val="24"/>
              </w:rPr>
            </w:pPr>
            <w:r>
              <w:rPr>
                <w:color w:val="000000"/>
                <w:sz w:val="24"/>
                <w:szCs w:val="24"/>
              </w:rPr>
              <w:t>Activity will take place throughout the three years of the action plan, with a particular focus on the first two years in order to establish strategic and policy priorities</w:t>
            </w:r>
          </w:p>
        </w:tc>
      </w:tr>
    </w:tbl>
    <w:p w14:paraId="2E213172" w14:textId="77777777" w:rsidR="009E45F6" w:rsidRDefault="009E45F6">
      <w:pPr>
        <w:widowControl w:val="0"/>
        <w:pBdr>
          <w:top w:val="nil"/>
          <w:left w:val="nil"/>
          <w:bottom w:val="nil"/>
          <w:right w:val="nil"/>
          <w:between w:val="nil"/>
        </w:pBdr>
        <w:ind w:left="720"/>
        <w:jc w:val="both"/>
        <w:rPr>
          <w:b/>
          <w:color w:val="000000"/>
          <w:sz w:val="24"/>
          <w:szCs w:val="24"/>
        </w:rPr>
      </w:pPr>
    </w:p>
    <w:p w14:paraId="4A72A40D" w14:textId="77777777" w:rsidR="009E45F6" w:rsidRDefault="009E45F6">
      <w:pPr>
        <w:pBdr>
          <w:top w:val="nil"/>
          <w:left w:val="nil"/>
          <w:bottom w:val="nil"/>
          <w:right w:val="nil"/>
          <w:between w:val="nil"/>
        </w:pBdr>
        <w:jc w:val="both"/>
        <w:rPr>
          <w:color w:val="000000"/>
          <w:sz w:val="24"/>
          <w:szCs w:val="24"/>
        </w:rPr>
      </w:pPr>
    </w:p>
    <w:p w14:paraId="2B0C650F" w14:textId="77777777" w:rsidR="009E45F6" w:rsidRDefault="00EB772C">
      <w:pPr>
        <w:pBdr>
          <w:top w:val="nil"/>
          <w:left w:val="nil"/>
          <w:bottom w:val="nil"/>
          <w:right w:val="nil"/>
          <w:between w:val="nil"/>
        </w:pBdr>
        <w:jc w:val="both"/>
        <w:rPr>
          <w:b/>
          <w:color w:val="000000"/>
          <w:sz w:val="24"/>
          <w:szCs w:val="24"/>
        </w:rPr>
      </w:pPr>
      <w:r>
        <w:rPr>
          <w:b/>
          <w:color w:val="000000"/>
          <w:sz w:val="24"/>
          <w:szCs w:val="24"/>
        </w:rPr>
        <w:t>PRIORITY 3: Areas of Activity</w:t>
      </w:r>
    </w:p>
    <w:p w14:paraId="158DBE3A" w14:textId="77777777" w:rsidR="009E45F6" w:rsidRDefault="009E45F6">
      <w:pPr>
        <w:pBdr>
          <w:top w:val="nil"/>
          <w:left w:val="nil"/>
          <w:bottom w:val="nil"/>
          <w:right w:val="nil"/>
          <w:between w:val="nil"/>
        </w:pBdr>
        <w:jc w:val="both"/>
        <w:rPr>
          <w:color w:val="000000"/>
          <w:sz w:val="24"/>
          <w:szCs w:val="24"/>
        </w:rPr>
      </w:pPr>
    </w:p>
    <w:p w14:paraId="79C77F5F" w14:textId="77777777" w:rsidR="009E45F6" w:rsidRDefault="00EB772C">
      <w:pPr>
        <w:widowControl w:val="0"/>
        <w:numPr>
          <w:ilvl w:val="0"/>
          <w:numId w:val="20"/>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Development of Public Art Action Plan:</w:t>
      </w:r>
      <w:r>
        <w:rPr>
          <w:color w:val="000000"/>
          <w:sz w:val="24"/>
          <w:szCs w:val="24"/>
        </w:rPr>
        <w:t xml:space="preserve"> The commissioning of a public art </w:t>
      </w:r>
      <w:r>
        <w:rPr>
          <w:sz w:val="24"/>
          <w:szCs w:val="24"/>
        </w:rPr>
        <w:t xml:space="preserve">action plan and </w:t>
      </w:r>
      <w:r>
        <w:rPr>
          <w:color w:val="000000"/>
          <w:sz w:val="24"/>
          <w:szCs w:val="24"/>
        </w:rPr>
        <w:t xml:space="preserve">advocacy programme that will guide developments across the district. It will identify opportunities and create a forward plan for delivery, with a budget </w:t>
      </w:r>
      <w:r>
        <w:rPr>
          <w:sz w:val="24"/>
          <w:szCs w:val="24"/>
        </w:rPr>
        <w:t>allocated within this framework</w:t>
      </w:r>
      <w:r>
        <w:rPr>
          <w:color w:val="000000"/>
          <w:sz w:val="24"/>
          <w:szCs w:val="24"/>
        </w:rPr>
        <w:t xml:space="preserve"> to support </w:t>
      </w:r>
      <w:r>
        <w:rPr>
          <w:sz w:val="24"/>
          <w:szCs w:val="24"/>
        </w:rPr>
        <w:t>commissioning</w:t>
      </w:r>
      <w:r>
        <w:rPr>
          <w:color w:val="000000"/>
          <w:sz w:val="24"/>
          <w:szCs w:val="24"/>
        </w:rPr>
        <w:t xml:space="preserve">. </w:t>
      </w:r>
    </w:p>
    <w:p w14:paraId="756E6A93" w14:textId="77777777" w:rsidR="009E45F6" w:rsidRDefault="009E45F6">
      <w:pPr>
        <w:widowControl w:val="0"/>
        <w:pBdr>
          <w:top w:val="nil"/>
          <w:left w:val="nil"/>
          <w:bottom w:val="nil"/>
          <w:right w:val="nil"/>
          <w:between w:val="nil"/>
        </w:pBdr>
        <w:ind w:left="720"/>
        <w:jc w:val="both"/>
        <w:rPr>
          <w:color w:val="000000"/>
          <w:sz w:val="24"/>
          <w:szCs w:val="24"/>
        </w:rPr>
      </w:pPr>
    </w:p>
    <w:p w14:paraId="27FB8E67" w14:textId="77777777" w:rsidR="009E45F6" w:rsidRDefault="00EB772C">
      <w:pPr>
        <w:widowControl w:val="0"/>
        <w:numPr>
          <w:ilvl w:val="0"/>
          <w:numId w:val="20"/>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Supporting the High Street</w:t>
      </w:r>
      <w:r>
        <w:rPr>
          <w:color w:val="000000"/>
          <w:sz w:val="24"/>
          <w:szCs w:val="24"/>
        </w:rPr>
        <w:t xml:space="preserve">: Using the arts, culture and creativity to support, transform, populate and rebalance the ‘High Street’. This will be through working with existing businesses to animate the streets, shops or outdoor public areas. It will also look at ‘meanwhile’ uses, considering the use of empty units for the short, medium and long term. This could be the use of empty shop windows for installations, pop up art galleries / museums, craft workshops, business incubators or maker spaces. The budget would pay for research, alterations, insurance and running costs. Opportunities would also be explored to animate town and village centres linked to wider parts of the framework to increase events and activities in places and spaces. </w:t>
      </w:r>
    </w:p>
    <w:p w14:paraId="7892C8C6" w14:textId="77777777" w:rsidR="009E45F6" w:rsidRDefault="009E45F6">
      <w:pPr>
        <w:widowControl w:val="0"/>
        <w:pBdr>
          <w:top w:val="nil"/>
          <w:left w:val="nil"/>
          <w:bottom w:val="nil"/>
          <w:right w:val="nil"/>
          <w:between w:val="nil"/>
        </w:pBdr>
        <w:ind w:left="720"/>
        <w:jc w:val="both"/>
        <w:rPr>
          <w:color w:val="000000"/>
          <w:sz w:val="24"/>
          <w:szCs w:val="24"/>
        </w:rPr>
      </w:pPr>
    </w:p>
    <w:p w14:paraId="322D5F73" w14:textId="77777777" w:rsidR="009E45F6" w:rsidRDefault="00EB772C">
      <w:pPr>
        <w:widowControl w:val="0"/>
        <w:numPr>
          <w:ilvl w:val="0"/>
          <w:numId w:val="20"/>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Outdoor space development</w:t>
      </w:r>
      <w:r>
        <w:rPr>
          <w:color w:val="000000"/>
          <w:sz w:val="24"/>
          <w:szCs w:val="24"/>
        </w:rPr>
        <w:t>: Looking at physical infrastructure improvements to existing outdoor spaces to make them suitable for outdoor performances, events and activities. It would also look at how emerging spaces as part of regeneration sites could incorporate performance spaces and outdoor activities. This would be through research, guidance and budgets to</w:t>
      </w:r>
      <w:r>
        <w:rPr>
          <w:sz w:val="24"/>
          <w:szCs w:val="24"/>
        </w:rPr>
        <w:t xml:space="preserve"> plan</w:t>
      </w:r>
      <w:r>
        <w:rPr>
          <w:color w:val="000000"/>
          <w:sz w:val="24"/>
          <w:szCs w:val="24"/>
        </w:rPr>
        <w:t xml:space="preserve"> how the use of spaces can be increased and their subse</w:t>
      </w:r>
      <w:r>
        <w:rPr>
          <w:sz w:val="24"/>
          <w:szCs w:val="24"/>
        </w:rPr>
        <w:t xml:space="preserve">quent </w:t>
      </w:r>
      <w:r>
        <w:rPr>
          <w:color w:val="000000"/>
          <w:sz w:val="24"/>
          <w:szCs w:val="24"/>
        </w:rPr>
        <w:t xml:space="preserve">transformations. </w:t>
      </w:r>
    </w:p>
    <w:p w14:paraId="11B37AA6" w14:textId="77777777" w:rsidR="009E45F6" w:rsidRDefault="009E45F6">
      <w:pPr>
        <w:widowControl w:val="0"/>
        <w:pBdr>
          <w:top w:val="nil"/>
          <w:left w:val="nil"/>
          <w:bottom w:val="nil"/>
          <w:right w:val="nil"/>
          <w:between w:val="nil"/>
        </w:pBdr>
        <w:ind w:left="720"/>
        <w:jc w:val="both"/>
        <w:rPr>
          <w:color w:val="000000"/>
          <w:sz w:val="24"/>
          <w:szCs w:val="24"/>
        </w:rPr>
      </w:pPr>
    </w:p>
    <w:p w14:paraId="2D74EACD" w14:textId="77777777" w:rsidR="009E45F6" w:rsidRDefault="00EB772C">
      <w:pPr>
        <w:widowControl w:val="0"/>
        <w:numPr>
          <w:ilvl w:val="0"/>
          <w:numId w:val="20"/>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Culture as part of Regeneration</w:t>
      </w:r>
      <w:r>
        <w:rPr>
          <w:color w:val="000000"/>
          <w:sz w:val="24"/>
          <w:szCs w:val="24"/>
        </w:rPr>
        <w:t xml:space="preserve">: Feasibility, advocacy and direct costs (creative practitioners and delivery costs) </w:t>
      </w:r>
      <w:proofErr w:type="gramStart"/>
      <w:r>
        <w:rPr>
          <w:color w:val="000000"/>
          <w:sz w:val="24"/>
          <w:szCs w:val="24"/>
        </w:rPr>
        <w:t>established  to</w:t>
      </w:r>
      <w:proofErr w:type="gramEnd"/>
      <w:r>
        <w:rPr>
          <w:color w:val="000000"/>
          <w:sz w:val="24"/>
          <w:szCs w:val="24"/>
        </w:rPr>
        <w:t xml:space="preserve"> ensure there is creative input at the earliest stages into both physical regeneration (</w:t>
      </w:r>
      <w:proofErr w:type="spellStart"/>
      <w:r>
        <w:rPr>
          <w:color w:val="000000"/>
          <w:sz w:val="24"/>
          <w:szCs w:val="24"/>
        </w:rPr>
        <w:t>masterplanning</w:t>
      </w:r>
      <w:proofErr w:type="spellEnd"/>
      <w:r>
        <w:rPr>
          <w:color w:val="000000"/>
          <w:sz w:val="24"/>
          <w:szCs w:val="24"/>
        </w:rPr>
        <w:t>, the design process and public realm) and social or economic regeneration. Cultural activity, l</w:t>
      </w:r>
      <w:r>
        <w:rPr>
          <w:sz w:val="24"/>
          <w:szCs w:val="24"/>
        </w:rPr>
        <w:t>inked to the public art plan,</w:t>
      </w:r>
      <w:r>
        <w:rPr>
          <w:color w:val="000000"/>
          <w:sz w:val="24"/>
          <w:szCs w:val="24"/>
        </w:rPr>
        <w:t xml:space="preserve"> </w:t>
      </w:r>
      <w:proofErr w:type="gramStart"/>
      <w:r>
        <w:rPr>
          <w:color w:val="000000"/>
          <w:sz w:val="24"/>
          <w:szCs w:val="24"/>
        </w:rPr>
        <w:t>will  be</w:t>
      </w:r>
      <w:proofErr w:type="gramEnd"/>
      <w:r>
        <w:rPr>
          <w:color w:val="000000"/>
          <w:sz w:val="24"/>
          <w:szCs w:val="24"/>
        </w:rPr>
        <w:t xml:space="preserve"> used to help people engage in the process of change as part of regeneration, whether that is creative consultation before projects start, temporary hoardings during construction or communicating progress and change. In particular this will focus on: </w:t>
      </w:r>
    </w:p>
    <w:p w14:paraId="796092A9" w14:textId="77777777" w:rsidR="009E45F6" w:rsidRDefault="00EB772C">
      <w:pPr>
        <w:widowControl w:val="0"/>
        <w:numPr>
          <w:ilvl w:val="1"/>
          <w:numId w:val="20"/>
        </w:numPr>
        <w:pBdr>
          <w:top w:val="nil"/>
          <w:left w:val="nil"/>
          <w:bottom w:val="nil"/>
          <w:right w:val="nil"/>
          <w:between w:val="nil"/>
        </w:pBdr>
        <w:jc w:val="both"/>
        <w:rPr>
          <w:color w:val="000000"/>
          <w:sz w:val="24"/>
          <w:szCs w:val="24"/>
        </w:rPr>
      </w:pPr>
      <w:r>
        <w:rPr>
          <w:color w:val="000000"/>
          <w:sz w:val="24"/>
          <w:szCs w:val="24"/>
          <w:u w:val="single"/>
        </w:rPr>
        <w:t>Station Development</w:t>
      </w:r>
      <w:r>
        <w:rPr>
          <w:color w:val="000000"/>
          <w:sz w:val="24"/>
          <w:szCs w:val="24"/>
        </w:rPr>
        <w:t xml:space="preserve">: Artists in residence to feed into the </w:t>
      </w:r>
      <w:proofErr w:type="spellStart"/>
      <w:r>
        <w:rPr>
          <w:color w:val="000000"/>
          <w:sz w:val="24"/>
          <w:szCs w:val="24"/>
        </w:rPr>
        <w:t>masterplanning</w:t>
      </w:r>
      <w:proofErr w:type="spellEnd"/>
      <w:r>
        <w:rPr>
          <w:color w:val="000000"/>
          <w:sz w:val="24"/>
          <w:szCs w:val="24"/>
        </w:rPr>
        <w:t xml:space="preserve">, design process and ensure art is integrated into the final development </w:t>
      </w:r>
    </w:p>
    <w:p w14:paraId="08E75595" w14:textId="77777777" w:rsidR="009E45F6" w:rsidRDefault="00EB772C">
      <w:pPr>
        <w:widowControl w:val="0"/>
        <w:numPr>
          <w:ilvl w:val="1"/>
          <w:numId w:val="20"/>
        </w:numPr>
        <w:pBdr>
          <w:top w:val="nil"/>
          <w:left w:val="nil"/>
          <w:bottom w:val="nil"/>
          <w:right w:val="nil"/>
          <w:between w:val="nil"/>
        </w:pBdr>
        <w:jc w:val="both"/>
        <w:rPr>
          <w:color w:val="000000"/>
          <w:sz w:val="24"/>
          <w:szCs w:val="24"/>
        </w:rPr>
      </w:pPr>
      <w:r>
        <w:rPr>
          <w:color w:val="000000"/>
          <w:sz w:val="24"/>
          <w:szCs w:val="24"/>
          <w:u w:val="single"/>
        </w:rPr>
        <w:t>Gateways</w:t>
      </w:r>
      <w:r>
        <w:rPr>
          <w:color w:val="000000"/>
          <w:sz w:val="24"/>
          <w:szCs w:val="24"/>
        </w:rPr>
        <w:t>: A coordinated programme of commissions from a series of artists to both create specific works and influence the wider design of the key gateways across the district</w:t>
      </w:r>
    </w:p>
    <w:p w14:paraId="2DCAF618" w14:textId="77777777" w:rsidR="009E45F6" w:rsidRDefault="00EB772C">
      <w:pPr>
        <w:widowControl w:val="0"/>
        <w:numPr>
          <w:ilvl w:val="1"/>
          <w:numId w:val="20"/>
        </w:numPr>
        <w:pBdr>
          <w:top w:val="nil"/>
          <w:left w:val="nil"/>
          <w:bottom w:val="nil"/>
          <w:right w:val="nil"/>
          <w:between w:val="nil"/>
        </w:pBdr>
        <w:jc w:val="both"/>
        <w:rPr>
          <w:color w:val="000000"/>
          <w:sz w:val="24"/>
          <w:szCs w:val="24"/>
        </w:rPr>
      </w:pPr>
      <w:r>
        <w:rPr>
          <w:color w:val="000000"/>
          <w:sz w:val="24"/>
          <w:szCs w:val="24"/>
          <w:u w:val="single"/>
        </w:rPr>
        <w:lastRenderedPageBreak/>
        <w:t>Connections, routes, trails, signage and leaflets</w:t>
      </w:r>
      <w:r>
        <w:rPr>
          <w:color w:val="000000"/>
          <w:sz w:val="24"/>
          <w:szCs w:val="24"/>
        </w:rPr>
        <w:t>: Look at creative input into the cycle networks, footpaths and waymarking across the district to create features along the way as well as integrate creative approaches into the systems</w:t>
      </w:r>
    </w:p>
    <w:p w14:paraId="5E4FBCB3" w14:textId="77777777" w:rsidR="009E45F6" w:rsidRDefault="00EB772C">
      <w:pPr>
        <w:widowControl w:val="0"/>
        <w:numPr>
          <w:ilvl w:val="1"/>
          <w:numId w:val="20"/>
        </w:numPr>
        <w:pBdr>
          <w:top w:val="nil"/>
          <w:left w:val="nil"/>
          <w:bottom w:val="nil"/>
          <w:right w:val="nil"/>
          <w:between w:val="nil"/>
        </w:pBdr>
        <w:jc w:val="both"/>
        <w:rPr>
          <w:color w:val="000000"/>
          <w:sz w:val="24"/>
          <w:szCs w:val="24"/>
        </w:rPr>
      </w:pPr>
      <w:r>
        <w:rPr>
          <w:color w:val="000000"/>
          <w:sz w:val="24"/>
          <w:szCs w:val="24"/>
          <w:u w:val="single"/>
        </w:rPr>
        <w:t>Olympia Park</w:t>
      </w:r>
      <w:r>
        <w:rPr>
          <w:color w:val="000000"/>
          <w:sz w:val="24"/>
          <w:szCs w:val="24"/>
        </w:rPr>
        <w:t xml:space="preserve">: Artist in residence to feed into the </w:t>
      </w:r>
      <w:proofErr w:type="spellStart"/>
      <w:r>
        <w:rPr>
          <w:color w:val="000000"/>
          <w:sz w:val="24"/>
          <w:szCs w:val="24"/>
        </w:rPr>
        <w:t>masterplanning</w:t>
      </w:r>
      <w:proofErr w:type="spellEnd"/>
      <w:r>
        <w:rPr>
          <w:color w:val="000000"/>
          <w:sz w:val="24"/>
          <w:szCs w:val="24"/>
        </w:rPr>
        <w:t xml:space="preserve">, design process and ensure art is integrated into the final development. </w:t>
      </w:r>
    </w:p>
    <w:p w14:paraId="340711E5" w14:textId="77777777" w:rsidR="009E45F6" w:rsidRDefault="009E45F6">
      <w:pPr>
        <w:widowControl w:val="0"/>
        <w:pBdr>
          <w:top w:val="nil"/>
          <w:left w:val="nil"/>
          <w:bottom w:val="nil"/>
          <w:right w:val="nil"/>
          <w:between w:val="nil"/>
        </w:pBdr>
        <w:ind w:left="1440"/>
        <w:jc w:val="both"/>
        <w:rPr>
          <w:color w:val="000000"/>
          <w:sz w:val="24"/>
          <w:szCs w:val="24"/>
        </w:rPr>
      </w:pPr>
    </w:p>
    <w:p w14:paraId="0E464321" w14:textId="77777777" w:rsidR="009E45F6" w:rsidRDefault="00EB772C">
      <w:pPr>
        <w:widowControl w:val="0"/>
        <w:numPr>
          <w:ilvl w:val="0"/>
          <w:numId w:val="19"/>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Selby District Artists in Residence</w:t>
      </w:r>
      <w:r>
        <w:rPr>
          <w:color w:val="000000"/>
          <w:sz w:val="24"/>
          <w:szCs w:val="24"/>
        </w:rPr>
        <w:t>: A series of artists in residence (writers, poets, photographers, storytellers, etc) who can be deployed across the district to work with groups, organisations or companies. This could be to capture aspects of the uniqueness of the district and share it with others or it could be to work on specific creative projects such as ways of engaging with local communities, the creation of a temporary shop, banners for events, local exhibitions or community plays. They would work on projects across the cultural framework, being deployed to add their skills. Where there aren’t district based artists to fulfil these roles then opportunities will be developed to partner visiting artists with local artists and creative people to develop their skills, experience and capacity.</w:t>
      </w:r>
    </w:p>
    <w:p w14:paraId="388A00A9" w14:textId="77777777" w:rsidR="009E45F6" w:rsidRDefault="009E45F6">
      <w:pPr>
        <w:widowControl w:val="0"/>
        <w:pBdr>
          <w:top w:val="nil"/>
          <w:left w:val="nil"/>
          <w:bottom w:val="nil"/>
          <w:right w:val="nil"/>
          <w:between w:val="nil"/>
        </w:pBdr>
        <w:jc w:val="both"/>
        <w:rPr>
          <w:color w:val="000000"/>
          <w:sz w:val="24"/>
          <w:szCs w:val="24"/>
        </w:rPr>
      </w:pPr>
    </w:p>
    <w:p w14:paraId="21482BAA" w14:textId="77777777" w:rsidR="009E45F6" w:rsidRDefault="009E45F6">
      <w:pPr>
        <w:widowControl w:val="0"/>
        <w:pBdr>
          <w:top w:val="nil"/>
          <w:left w:val="nil"/>
          <w:bottom w:val="nil"/>
          <w:right w:val="nil"/>
          <w:between w:val="nil"/>
        </w:pBdr>
        <w:jc w:val="both"/>
        <w:rPr>
          <w:color w:val="000000"/>
          <w:sz w:val="24"/>
          <w:szCs w:val="24"/>
        </w:rPr>
      </w:pPr>
    </w:p>
    <w:tbl>
      <w:tblPr>
        <w:tblStyle w:val="a8"/>
        <w:tblW w:w="9330"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6450"/>
      </w:tblGrid>
      <w:tr w:rsidR="009E45F6" w14:paraId="20E2AD48" w14:textId="77777777">
        <w:trPr>
          <w:trHeight w:val="440"/>
        </w:trPr>
        <w:tc>
          <w:tcPr>
            <w:tcW w:w="9330" w:type="dxa"/>
            <w:gridSpan w:val="2"/>
            <w:shd w:val="clear" w:color="auto" w:fill="auto"/>
            <w:tcMar>
              <w:top w:w="100" w:type="dxa"/>
              <w:left w:w="100" w:type="dxa"/>
              <w:bottom w:w="100" w:type="dxa"/>
              <w:right w:w="100" w:type="dxa"/>
            </w:tcMar>
          </w:tcPr>
          <w:p w14:paraId="68BFCB2F" w14:textId="77777777" w:rsidR="009E45F6" w:rsidRDefault="00EB772C">
            <w:pPr>
              <w:pBdr>
                <w:top w:val="nil"/>
                <w:left w:val="nil"/>
                <w:bottom w:val="nil"/>
                <w:right w:val="nil"/>
                <w:between w:val="nil"/>
              </w:pBdr>
              <w:jc w:val="both"/>
              <w:rPr>
                <w:color w:val="000000"/>
                <w:sz w:val="24"/>
                <w:szCs w:val="24"/>
              </w:rPr>
            </w:pPr>
            <w:r>
              <w:rPr>
                <w:b/>
                <w:color w:val="000000"/>
                <w:sz w:val="24"/>
                <w:szCs w:val="24"/>
              </w:rPr>
              <w:t>PRIORITY 4: CELEBRATE SELBY</w:t>
            </w:r>
          </w:p>
        </w:tc>
      </w:tr>
      <w:tr w:rsidR="009E45F6" w14:paraId="48186FDC" w14:textId="77777777">
        <w:tc>
          <w:tcPr>
            <w:tcW w:w="2880" w:type="dxa"/>
            <w:shd w:val="clear" w:color="auto" w:fill="auto"/>
            <w:tcMar>
              <w:top w:w="100" w:type="dxa"/>
              <w:left w:w="100" w:type="dxa"/>
              <w:bottom w:w="100" w:type="dxa"/>
              <w:right w:w="100" w:type="dxa"/>
            </w:tcMar>
          </w:tcPr>
          <w:p w14:paraId="331E6984"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What does it aim to achieve?</w:t>
            </w:r>
          </w:p>
        </w:tc>
        <w:tc>
          <w:tcPr>
            <w:tcW w:w="6450" w:type="dxa"/>
            <w:shd w:val="clear" w:color="auto" w:fill="auto"/>
            <w:tcMar>
              <w:top w:w="100" w:type="dxa"/>
              <w:left w:w="100" w:type="dxa"/>
              <w:bottom w:w="100" w:type="dxa"/>
              <w:right w:w="100" w:type="dxa"/>
            </w:tcMar>
          </w:tcPr>
          <w:p w14:paraId="30C2B5EF" w14:textId="77777777" w:rsidR="009E45F6" w:rsidRDefault="00EB772C">
            <w:pPr>
              <w:numPr>
                <w:ilvl w:val="0"/>
                <w:numId w:val="8"/>
              </w:numPr>
              <w:pBdr>
                <w:top w:val="nil"/>
                <w:left w:val="nil"/>
                <w:bottom w:val="nil"/>
                <w:right w:val="nil"/>
                <w:between w:val="nil"/>
              </w:pBdr>
              <w:jc w:val="both"/>
              <w:rPr>
                <w:color w:val="000000"/>
                <w:sz w:val="24"/>
                <w:szCs w:val="24"/>
              </w:rPr>
            </w:pPr>
            <w:r>
              <w:rPr>
                <w:color w:val="000000"/>
                <w:sz w:val="24"/>
                <w:szCs w:val="24"/>
              </w:rPr>
              <w:t>The wealth of stories, achievements, people and heritage of the district of Selby will be celebrated</w:t>
            </w:r>
          </w:p>
          <w:p w14:paraId="38CA6884" w14:textId="77777777" w:rsidR="009E45F6" w:rsidRDefault="00EB772C">
            <w:pPr>
              <w:numPr>
                <w:ilvl w:val="0"/>
                <w:numId w:val="8"/>
              </w:numPr>
              <w:pBdr>
                <w:top w:val="nil"/>
                <w:left w:val="nil"/>
                <w:bottom w:val="nil"/>
                <w:right w:val="nil"/>
                <w:between w:val="nil"/>
              </w:pBdr>
              <w:jc w:val="both"/>
              <w:rPr>
                <w:color w:val="000000"/>
                <w:sz w:val="24"/>
                <w:szCs w:val="24"/>
              </w:rPr>
            </w:pPr>
            <w:r>
              <w:rPr>
                <w:sz w:val="24"/>
                <w:szCs w:val="24"/>
              </w:rPr>
              <w:t>L</w:t>
            </w:r>
            <w:r>
              <w:rPr>
                <w:color w:val="000000"/>
                <w:sz w:val="24"/>
                <w:szCs w:val="24"/>
              </w:rPr>
              <w:t>ocal</w:t>
            </w:r>
            <w:r>
              <w:rPr>
                <w:sz w:val="24"/>
                <w:szCs w:val="24"/>
              </w:rPr>
              <w:t xml:space="preserve"> </w:t>
            </w:r>
            <w:r>
              <w:rPr>
                <w:color w:val="000000"/>
                <w:sz w:val="24"/>
                <w:szCs w:val="24"/>
              </w:rPr>
              <w:t>p</w:t>
            </w:r>
            <w:r>
              <w:rPr>
                <w:sz w:val="24"/>
                <w:szCs w:val="24"/>
              </w:rPr>
              <w:t>ride will be strengthened</w:t>
            </w:r>
            <w:r>
              <w:rPr>
                <w:color w:val="000000"/>
                <w:sz w:val="24"/>
                <w:szCs w:val="24"/>
              </w:rPr>
              <w:t xml:space="preserve">, </w:t>
            </w:r>
            <w:r>
              <w:rPr>
                <w:sz w:val="24"/>
                <w:szCs w:val="24"/>
              </w:rPr>
              <w:t>perceptions of the</w:t>
            </w:r>
            <w:r>
              <w:rPr>
                <w:color w:val="000000"/>
                <w:sz w:val="24"/>
                <w:szCs w:val="24"/>
              </w:rPr>
              <w:t xml:space="preserve"> </w:t>
            </w:r>
            <w:r>
              <w:rPr>
                <w:sz w:val="24"/>
                <w:szCs w:val="24"/>
              </w:rPr>
              <w:t>area changed</w:t>
            </w:r>
            <w:r>
              <w:rPr>
                <w:color w:val="000000"/>
                <w:sz w:val="24"/>
                <w:szCs w:val="24"/>
              </w:rPr>
              <w:t xml:space="preserve"> and </w:t>
            </w:r>
            <w:r>
              <w:rPr>
                <w:sz w:val="24"/>
                <w:szCs w:val="24"/>
              </w:rPr>
              <w:t>the heritage of the area will help build the future</w:t>
            </w:r>
          </w:p>
        </w:tc>
      </w:tr>
      <w:tr w:rsidR="009E45F6" w14:paraId="64499655" w14:textId="77777777">
        <w:tc>
          <w:tcPr>
            <w:tcW w:w="2880" w:type="dxa"/>
            <w:shd w:val="clear" w:color="auto" w:fill="auto"/>
            <w:tcMar>
              <w:top w:w="100" w:type="dxa"/>
              <w:left w:w="100" w:type="dxa"/>
              <w:bottom w:w="100" w:type="dxa"/>
              <w:right w:w="100" w:type="dxa"/>
            </w:tcMar>
          </w:tcPr>
          <w:p w14:paraId="6C8837F1"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How will success be measured?</w:t>
            </w:r>
          </w:p>
        </w:tc>
        <w:tc>
          <w:tcPr>
            <w:tcW w:w="6450" w:type="dxa"/>
            <w:shd w:val="clear" w:color="auto" w:fill="auto"/>
            <w:tcMar>
              <w:top w:w="100" w:type="dxa"/>
              <w:left w:w="100" w:type="dxa"/>
              <w:bottom w:w="100" w:type="dxa"/>
              <w:right w:w="100" w:type="dxa"/>
            </w:tcMar>
          </w:tcPr>
          <w:p w14:paraId="40D6FD68"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Increased awareness of cultural activity (locally, regionally and nationally) within the district through a programme of marketing, linked to the visitor economy strategy</w:t>
            </w:r>
          </w:p>
          <w:p w14:paraId="12C44524"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sz w:val="24"/>
                <w:szCs w:val="24"/>
              </w:rPr>
              <w:t>I</w:t>
            </w:r>
            <w:r>
              <w:rPr>
                <w:color w:val="000000"/>
                <w:sz w:val="24"/>
                <w:szCs w:val="24"/>
              </w:rPr>
              <w:t>ncreased awareness of the stories, achievements, people and heritage of the district of Selby, not only amongst those locally, regionally, nationally and potentially internationally</w:t>
            </w:r>
          </w:p>
          <w:p w14:paraId="0E9D3F10"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sz w:val="24"/>
                <w:szCs w:val="24"/>
              </w:rPr>
              <w:t>E</w:t>
            </w:r>
            <w:r>
              <w:rPr>
                <w:color w:val="000000"/>
                <w:sz w:val="24"/>
                <w:szCs w:val="24"/>
              </w:rPr>
              <w:t>nhanced marketing materials (both online and offline) to make people aware of cultural events and activities</w:t>
            </w:r>
          </w:p>
          <w:p w14:paraId="4188F924"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Existing festivals in the district will be enhanced and strengthened</w:t>
            </w:r>
          </w:p>
          <w:p w14:paraId="3ECAB9FD"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lastRenderedPageBreak/>
              <w:t>New festivals will be developed and supported to celebrate the district</w:t>
            </w:r>
          </w:p>
          <w:p w14:paraId="024DE592"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Maker fairs will be introduced across the district providing opportunities for local makers to sell their work</w:t>
            </w:r>
          </w:p>
          <w:p w14:paraId="016CD089"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An interpretation plan will be created to guide the way that local stories are expressed by the Council and partner organisations</w:t>
            </w:r>
          </w:p>
          <w:p w14:paraId="4688B79E"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A range of new interpretation materials (both electronic and physical) will be introduced to share the stories of the district</w:t>
            </w:r>
          </w:p>
          <w:p w14:paraId="05F8FA71"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The number of venues able to host performances and cultural activities will be increased</w:t>
            </w:r>
          </w:p>
          <w:p w14:paraId="3BAC83D0"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The number of local performances and cultural activities will be increased for both local people and to encourage those from outside the area to visit</w:t>
            </w:r>
          </w:p>
        </w:tc>
      </w:tr>
      <w:tr w:rsidR="009E45F6" w14:paraId="7F8D612F" w14:textId="77777777">
        <w:tc>
          <w:tcPr>
            <w:tcW w:w="2880" w:type="dxa"/>
            <w:shd w:val="clear" w:color="auto" w:fill="auto"/>
            <w:tcMar>
              <w:top w:w="100" w:type="dxa"/>
              <w:left w:w="100" w:type="dxa"/>
              <w:bottom w:w="100" w:type="dxa"/>
              <w:right w:w="100" w:type="dxa"/>
            </w:tcMar>
          </w:tcPr>
          <w:p w14:paraId="76191790"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lastRenderedPageBreak/>
              <w:t>How will it be achieved?</w:t>
            </w:r>
          </w:p>
        </w:tc>
        <w:tc>
          <w:tcPr>
            <w:tcW w:w="6450" w:type="dxa"/>
            <w:shd w:val="clear" w:color="auto" w:fill="auto"/>
            <w:tcMar>
              <w:top w:w="100" w:type="dxa"/>
              <w:left w:w="100" w:type="dxa"/>
              <w:bottom w:w="100" w:type="dxa"/>
              <w:right w:w="100" w:type="dxa"/>
            </w:tcMar>
          </w:tcPr>
          <w:p w14:paraId="3BA9E39A" w14:textId="77777777" w:rsidR="009E45F6" w:rsidRDefault="00EB772C">
            <w:pPr>
              <w:widowControl w:val="0"/>
              <w:numPr>
                <w:ilvl w:val="0"/>
                <w:numId w:val="16"/>
              </w:numPr>
              <w:pBdr>
                <w:top w:val="nil"/>
                <w:left w:val="nil"/>
                <w:bottom w:val="nil"/>
                <w:right w:val="nil"/>
                <w:between w:val="nil"/>
              </w:pBdr>
              <w:jc w:val="both"/>
              <w:rPr>
                <w:color w:val="000000"/>
                <w:sz w:val="24"/>
                <w:szCs w:val="24"/>
              </w:rPr>
            </w:pPr>
            <w:r>
              <w:rPr>
                <w:color w:val="000000"/>
                <w:sz w:val="24"/>
                <w:szCs w:val="24"/>
              </w:rPr>
              <w:t>The Council will lead on a programme of marketing and venue improvements, commissioning and co-commissioning events and activities across the district</w:t>
            </w:r>
          </w:p>
        </w:tc>
      </w:tr>
      <w:tr w:rsidR="009E45F6" w14:paraId="1A57C7BD" w14:textId="77777777">
        <w:tc>
          <w:tcPr>
            <w:tcW w:w="2880" w:type="dxa"/>
            <w:shd w:val="clear" w:color="auto" w:fill="auto"/>
            <w:tcMar>
              <w:top w:w="100" w:type="dxa"/>
              <w:left w:w="100" w:type="dxa"/>
              <w:bottom w:w="100" w:type="dxa"/>
              <w:right w:w="100" w:type="dxa"/>
            </w:tcMar>
          </w:tcPr>
          <w:p w14:paraId="6DD64AE6"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Can it be achieved?</w:t>
            </w:r>
          </w:p>
        </w:tc>
        <w:tc>
          <w:tcPr>
            <w:tcW w:w="6450" w:type="dxa"/>
            <w:shd w:val="clear" w:color="auto" w:fill="auto"/>
            <w:tcMar>
              <w:top w:w="100" w:type="dxa"/>
              <w:left w:w="100" w:type="dxa"/>
              <w:bottom w:w="100" w:type="dxa"/>
              <w:right w:w="100" w:type="dxa"/>
            </w:tcMar>
          </w:tcPr>
          <w:p w14:paraId="51043916" w14:textId="77777777" w:rsidR="009E45F6" w:rsidRDefault="00EB772C">
            <w:pPr>
              <w:widowControl w:val="0"/>
              <w:numPr>
                <w:ilvl w:val="0"/>
                <w:numId w:val="13"/>
              </w:numPr>
              <w:pBdr>
                <w:top w:val="nil"/>
                <w:left w:val="nil"/>
                <w:bottom w:val="nil"/>
                <w:right w:val="nil"/>
                <w:between w:val="nil"/>
              </w:pBdr>
              <w:jc w:val="both"/>
              <w:rPr>
                <w:color w:val="000000"/>
                <w:sz w:val="24"/>
                <w:szCs w:val="24"/>
              </w:rPr>
            </w:pPr>
            <w:r>
              <w:rPr>
                <w:color w:val="000000"/>
                <w:sz w:val="24"/>
                <w:szCs w:val="24"/>
              </w:rPr>
              <w:t>Resources have been established in the action plan</w:t>
            </w:r>
            <w:r>
              <w:rPr>
                <w:sz w:val="24"/>
                <w:szCs w:val="24"/>
              </w:rPr>
              <w:t xml:space="preserve"> </w:t>
            </w:r>
            <w:r>
              <w:rPr>
                <w:color w:val="000000"/>
                <w:sz w:val="24"/>
                <w:szCs w:val="24"/>
              </w:rPr>
              <w:t>to establish and maintain a programme of activity</w:t>
            </w:r>
          </w:p>
          <w:p w14:paraId="2A0EF19C" w14:textId="77777777" w:rsidR="009E45F6" w:rsidRDefault="00EB772C">
            <w:pPr>
              <w:widowControl w:val="0"/>
              <w:numPr>
                <w:ilvl w:val="0"/>
                <w:numId w:val="13"/>
              </w:numPr>
              <w:pBdr>
                <w:top w:val="nil"/>
                <w:left w:val="nil"/>
                <w:bottom w:val="nil"/>
                <w:right w:val="nil"/>
                <w:between w:val="nil"/>
              </w:pBdr>
              <w:jc w:val="both"/>
              <w:rPr>
                <w:color w:val="000000"/>
                <w:sz w:val="24"/>
                <w:szCs w:val="24"/>
              </w:rPr>
            </w:pPr>
            <w:r>
              <w:rPr>
                <w:color w:val="000000"/>
                <w:sz w:val="24"/>
                <w:szCs w:val="24"/>
              </w:rPr>
              <w:t>It is recognised there isn’t capacity to deliver everything by the Council therefore others will be commissioned where needed</w:t>
            </w:r>
          </w:p>
        </w:tc>
      </w:tr>
      <w:tr w:rsidR="009E45F6" w14:paraId="01066BC2" w14:textId="77777777">
        <w:tc>
          <w:tcPr>
            <w:tcW w:w="2880" w:type="dxa"/>
            <w:shd w:val="clear" w:color="auto" w:fill="auto"/>
            <w:tcMar>
              <w:top w:w="100" w:type="dxa"/>
              <w:left w:w="100" w:type="dxa"/>
              <w:bottom w:w="100" w:type="dxa"/>
              <w:right w:w="100" w:type="dxa"/>
            </w:tcMar>
          </w:tcPr>
          <w:p w14:paraId="34965DE0"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What is the timescale?</w:t>
            </w:r>
          </w:p>
        </w:tc>
        <w:tc>
          <w:tcPr>
            <w:tcW w:w="6450" w:type="dxa"/>
            <w:shd w:val="clear" w:color="auto" w:fill="auto"/>
            <w:tcMar>
              <w:top w:w="100" w:type="dxa"/>
              <w:left w:w="100" w:type="dxa"/>
              <w:bottom w:w="100" w:type="dxa"/>
              <w:right w:w="100" w:type="dxa"/>
            </w:tcMar>
          </w:tcPr>
          <w:p w14:paraId="079C2768" w14:textId="77777777" w:rsidR="009E45F6" w:rsidRDefault="00EB772C">
            <w:pPr>
              <w:widowControl w:val="0"/>
              <w:numPr>
                <w:ilvl w:val="0"/>
                <w:numId w:val="14"/>
              </w:numPr>
              <w:pBdr>
                <w:top w:val="nil"/>
                <w:left w:val="nil"/>
                <w:bottom w:val="nil"/>
                <w:right w:val="nil"/>
                <w:between w:val="nil"/>
              </w:pBdr>
              <w:jc w:val="both"/>
              <w:rPr>
                <w:color w:val="000000"/>
                <w:sz w:val="24"/>
                <w:szCs w:val="24"/>
              </w:rPr>
            </w:pPr>
            <w:r>
              <w:rPr>
                <w:sz w:val="24"/>
                <w:szCs w:val="24"/>
              </w:rPr>
              <w:t>Phases 2 and 3</w:t>
            </w:r>
          </w:p>
          <w:p w14:paraId="0CA069C5" w14:textId="77777777" w:rsidR="009E45F6" w:rsidRDefault="00EB772C">
            <w:pPr>
              <w:widowControl w:val="0"/>
              <w:numPr>
                <w:ilvl w:val="0"/>
                <w:numId w:val="14"/>
              </w:numPr>
              <w:pBdr>
                <w:top w:val="nil"/>
                <w:left w:val="nil"/>
                <w:bottom w:val="nil"/>
                <w:right w:val="nil"/>
                <w:between w:val="nil"/>
              </w:pBdr>
              <w:jc w:val="both"/>
              <w:rPr>
                <w:color w:val="000000"/>
                <w:sz w:val="24"/>
                <w:szCs w:val="24"/>
              </w:rPr>
            </w:pPr>
            <w:r>
              <w:rPr>
                <w:color w:val="000000"/>
                <w:sz w:val="24"/>
                <w:szCs w:val="24"/>
              </w:rPr>
              <w:t>Activity will take place throughout the three years of the action plan, with a particular focus on the first two years in order to establish capacity and momentum</w:t>
            </w:r>
          </w:p>
        </w:tc>
      </w:tr>
    </w:tbl>
    <w:p w14:paraId="6E60A600" w14:textId="77777777" w:rsidR="009E45F6" w:rsidRDefault="009E45F6">
      <w:pPr>
        <w:widowControl w:val="0"/>
        <w:pBdr>
          <w:top w:val="nil"/>
          <w:left w:val="nil"/>
          <w:bottom w:val="nil"/>
          <w:right w:val="nil"/>
          <w:between w:val="nil"/>
        </w:pBdr>
        <w:ind w:left="720"/>
        <w:jc w:val="both"/>
        <w:rPr>
          <w:color w:val="000000"/>
          <w:sz w:val="24"/>
          <w:szCs w:val="24"/>
        </w:rPr>
      </w:pPr>
    </w:p>
    <w:p w14:paraId="0CCD3482" w14:textId="77777777" w:rsidR="009E45F6" w:rsidRDefault="009E45F6">
      <w:pPr>
        <w:widowControl w:val="0"/>
        <w:pBdr>
          <w:top w:val="nil"/>
          <w:left w:val="nil"/>
          <w:bottom w:val="nil"/>
          <w:right w:val="nil"/>
          <w:between w:val="nil"/>
        </w:pBdr>
        <w:ind w:left="720"/>
        <w:jc w:val="both"/>
        <w:rPr>
          <w:color w:val="000000"/>
          <w:sz w:val="24"/>
          <w:szCs w:val="24"/>
        </w:rPr>
      </w:pPr>
    </w:p>
    <w:p w14:paraId="37640A76" w14:textId="77777777" w:rsidR="009E45F6" w:rsidRDefault="00EB772C">
      <w:pPr>
        <w:pBdr>
          <w:top w:val="nil"/>
          <w:left w:val="nil"/>
          <w:bottom w:val="nil"/>
          <w:right w:val="nil"/>
          <w:between w:val="nil"/>
        </w:pBdr>
        <w:jc w:val="both"/>
        <w:rPr>
          <w:b/>
          <w:sz w:val="24"/>
          <w:szCs w:val="24"/>
        </w:rPr>
      </w:pPr>
      <w:r>
        <w:rPr>
          <w:b/>
          <w:color w:val="000000"/>
          <w:sz w:val="24"/>
          <w:szCs w:val="24"/>
        </w:rPr>
        <w:t>PRIORITY 4: Areas of Activity</w:t>
      </w:r>
    </w:p>
    <w:p w14:paraId="13F2234B" w14:textId="77777777" w:rsidR="009E45F6" w:rsidRDefault="009E45F6">
      <w:pPr>
        <w:pBdr>
          <w:top w:val="nil"/>
          <w:left w:val="nil"/>
          <w:bottom w:val="nil"/>
          <w:right w:val="nil"/>
          <w:between w:val="nil"/>
        </w:pBdr>
        <w:jc w:val="both"/>
        <w:rPr>
          <w:color w:val="000000"/>
          <w:sz w:val="24"/>
          <w:szCs w:val="24"/>
        </w:rPr>
      </w:pPr>
    </w:p>
    <w:p w14:paraId="4B40A03B" w14:textId="77777777" w:rsidR="009E45F6" w:rsidRDefault="00EB772C">
      <w:pPr>
        <w:widowControl w:val="0"/>
        <w:numPr>
          <w:ilvl w:val="0"/>
          <w:numId w:val="2"/>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 xml:space="preserve">Marketing and Promotion </w:t>
      </w:r>
      <w:r>
        <w:rPr>
          <w:color w:val="000000"/>
          <w:sz w:val="24"/>
          <w:szCs w:val="24"/>
        </w:rPr>
        <w:t>- Culture is seen as an integral part of the Council’s approach to the development of the wider visitor economy in the District. The destination branding for the area is described as the culture and tourism place brand, demonstrating the importance of culture to the visitor economy. Work</w:t>
      </w:r>
      <w:r>
        <w:rPr>
          <w:sz w:val="24"/>
          <w:szCs w:val="24"/>
        </w:rPr>
        <w:t xml:space="preserve"> and </w:t>
      </w:r>
      <w:r>
        <w:rPr>
          <w:sz w:val="24"/>
          <w:szCs w:val="24"/>
        </w:rPr>
        <w:lastRenderedPageBreak/>
        <w:t xml:space="preserve">material commissioned and produced through cultural activity will be used as part of the marketing, to further promote the district. </w:t>
      </w:r>
    </w:p>
    <w:p w14:paraId="094FC2D1" w14:textId="77777777" w:rsidR="009E45F6" w:rsidRDefault="009E45F6">
      <w:pPr>
        <w:widowControl w:val="0"/>
        <w:pBdr>
          <w:top w:val="nil"/>
          <w:left w:val="nil"/>
          <w:bottom w:val="nil"/>
          <w:right w:val="nil"/>
          <w:between w:val="nil"/>
        </w:pBdr>
        <w:ind w:left="720"/>
        <w:jc w:val="both"/>
        <w:rPr>
          <w:color w:val="000000"/>
          <w:sz w:val="24"/>
          <w:szCs w:val="24"/>
        </w:rPr>
      </w:pPr>
    </w:p>
    <w:p w14:paraId="53F1750F" w14:textId="77777777" w:rsidR="009E45F6" w:rsidRDefault="00EB772C">
      <w:pPr>
        <w:widowControl w:val="0"/>
        <w:pBdr>
          <w:top w:val="nil"/>
          <w:left w:val="nil"/>
          <w:bottom w:val="nil"/>
          <w:right w:val="nil"/>
          <w:between w:val="nil"/>
        </w:pBdr>
        <w:ind w:left="720"/>
        <w:jc w:val="both"/>
        <w:rPr>
          <w:color w:val="000000"/>
          <w:sz w:val="24"/>
          <w:szCs w:val="24"/>
        </w:rPr>
      </w:pPr>
      <w:r>
        <w:rPr>
          <w:color w:val="000000"/>
          <w:sz w:val="24"/>
          <w:szCs w:val="24"/>
        </w:rPr>
        <w:t xml:space="preserve">Within the cultural framework a dedicated budget has been identified to promote cultural activity whether to involve people in projects, promote the opportunities or publicise events. This will form part of the wider visitor economy marketing plan and not be a standalone element. Some of this will be used to create the right infrastructure - online (social media, websites or databases) and offline (posters, brochures or leaflets) - to promote cultural activity in the District, both led by the Council and others. </w:t>
      </w:r>
    </w:p>
    <w:p w14:paraId="7124B5EF" w14:textId="77777777" w:rsidR="009E45F6" w:rsidRDefault="009E45F6">
      <w:pPr>
        <w:widowControl w:val="0"/>
        <w:pBdr>
          <w:top w:val="nil"/>
          <w:left w:val="nil"/>
          <w:bottom w:val="nil"/>
          <w:right w:val="nil"/>
          <w:between w:val="nil"/>
        </w:pBdr>
        <w:ind w:left="720"/>
        <w:jc w:val="both"/>
        <w:rPr>
          <w:color w:val="000000"/>
          <w:sz w:val="24"/>
          <w:szCs w:val="24"/>
        </w:rPr>
      </w:pPr>
    </w:p>
    <w:p w14:paraId="28648AD6" w14:textId="77777777" w:rsidR="009E45F6" w:rsidRDefault="00EB772C">
      <w:pPr>
        <w:widowControl w:val="0"/>
        <w:pBdr>
          <w:top w:val="nil"/>
          <w:left w:val="nil"/>
          <w:bottom w:val="nil"/>
          <w:right w:val="nil"/>
          <w:between w:val="nil"/>
        </w:pBdr>
        <w:ind w:left="720"/>
        <w:jc w:val="both"/>
        <w:rPr>
          <w:color w:val="000000"/>
          <w:sz w:val="24"/>
          <w:szCs w:val="24"/>
        </w:rPr>
      </w:pPr>
      <w:r>
        <w:rPr>
          <w:color w:val="000000"/>
          <w:sz w:val="24"/>
          <w:szCs w:val="24"/>
        </w:rPr>
        <w:t>Culture will play an integral part in the delivery of the objectives of the visitor economy marketing plan and will be supported by the district destination branding.</w:t>
      </w:r>
    </w:p>
    <w:p w14:paraId="342EF4B5" w14:textId="77777777" w:rsidR="009E45F6" w:rsidRDefault="009E45F6">
      <w:pPr>
        <w:widowControl w:val="0"/>
        <w:pBdr>
          <w:top w:val="nil"/>
          <w:left w:val="nil"/>
          <w:bottom w:val="nil"/>
          <w:right w:val="nil"/>
          <w:between w:val="nil"/>
        </w:pBdr>
        <w:ind w:left="720"/>
        <w:jc w:val="both"/>
        <w:rPr>
          <w:color w:val="000000"/>
          <w:sz w:val="24"/>
          <w:szCs w:val="24"/>
        </w:rPr>
      </w:pPr>
    </w:p>
    <w:p w14:paraId="086E89BE" w14:textId="77777777" w:rsidR="009E45F6" w:rsidRDefault="00EB772C">
      <w:pPr>
        <w:widowControl w:val="0"/>
        <w:numPr>
          <w:ilvl w:val="0"/>
          <w:numId w:val="2"/>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Selby District Festival(s) and Event Support</w:t>
      </w:r>
      <w:r>
        <w:rPr>
          <w:color w:val="000000"/>
          <w:sz w:val="24"/>
          <w:szCs w:val="24"/>
        </w:rPr>
        <w:t xml:space="preserve"> - Direct investment in a series of annual festivals  and outdoor events (across the district) with specific themes; for example, Light Up Selby District - a specific projections and illumination festival that moves around the district each year or takes place at various venues at the same time. </w:t>
      </w:r>
    </w:p>
    <w:p w14:paraId="13A6E42A" w14:textId="77777777" w:rsidR="009E45F6" w:rsidRDefault="009E45F6">
      <w:pPr>
        <w:widowControl w:val="0"/>
        <w:pBdr>
          <w:top w:val="nil"/>
          <w:left w:val="nil"/>
          <w:bottom w:val="nil"/>
          <w:right w:val="nil"/>
          <w:between w:val="nil"/>
        </w:pBdr>
        <w:ind w:left="720"/>
        <w:jc w:val="both"/>
        <w:rPr>
          <w:color w:val="000000"/>
          <w:sz w:val="24"/>
          <w:szCs w:val="24"/>
        </w:rPr>
      </w:pPr>
    </w:p>
    <w:p w14:paraId="048BE432" w14:textId="77777777" w:rsidR="009E45F6" w:rsidRDefault="00EB772C">
      <w:pPr>
        <w:widowControl w:val="0"/>
        <w:pBdr>
          <w:top w:val="nil"/>
          <w:left w:val="nil"/>
          <w:bottom w:val="nil"/>
          <w:right w:val="nil"/>
          <w:between w:val="nil"/>
        </w:pBdr>
        <w:ind w:left="720"/>
        <w:jc w:val="both"/>
        <w:rPr>
          <w:color w:val="000000"/>
          <w:sz w:val="24"/>
          <w:szCs w:val="24"/>
        </w:rPr>
      </w:pPr>
      <w:r>
        <w:rPr>
          <w:color w:val="000000"/>
          <w:sz w:val="24"/>
          <w:szCs w:val="24"/>
        </w:rPr>
        <w:t xml:space="preserve">There </w:t>
      </w:r>
      <w:proofErr w:type="gramStart"/>
      <w:r>
        <w:rPr>
          <w:color w:val="000000"/>
          <w:sz w:val="24"/>
          <w:szCs w:val="24"/>
        </w:rPr>
        <w:t>will  be</w:t>
      </w:r>
      <w:proofErr w:type="gramEnd"/>
      <w:r>
        <w:rPr>
          <w:color w:val="000000"/>
          <w:sz w:val="24"/>
          <w:szCs w:val="24"/>
        </w:rPr>
        <w:t xml:space="preserve"> support provided to those already organising (or wishing) to organise festivals by providing training, capacity building and strategic support. There is a chance to revitalise the current Selby town market and others in the district creating a network of selling opportunities at maker fairs with a crafts</w:t>
      </w:r>
      <w:proofErr w:type="gramStart"/>
      <w:r>
        <w:rPr>
          <w:color w:val="000000"/>
          <w:sz w:val="24"/>
          <w:szCs w:val="24"/>
        </w:rPr>
        <w:t>,  arts</w:t>
      </w:r>
      <w:proofErr w:type="gramEnd"/>
      <w:r>
        <w:rPr>
          <w:color w:val="000000"/>
          <w:sz w:val="24"/>
          <w:szCs w:val="24"/>
        </w:rPr>
        <w:t xml:space="preserve"> or creativity focus. These could sit alongside current markets or operate on a separate day. The aim should eventually be to have a majority of local crafts people, artists and makers, but initially the mix will be greater from those outside the area. The focus should be on quality and creativity. There is a chance for the traditional market town to become the creative market town. </w:t>
      </w:r>
    </w:p>
    <w:p w14:paraId="05BE09D7" w14:textId="77777777" w:rsidR="009E45F6" w:rsidRDefault="009E45F6">
      <w:pPr>
        <w:widowControl w:val="0"/>
        <w:pBdr>
          <w:top w:val="nil"/>
          <w:left w:val="nil"/>
          <w:bottom w:val="nil"/>
          <w:right w:val="nil"/>
          <w:between w:val="nil"/>
        </w:pBdr>
        <w:ind w:left="720"/>
        <w:jc w:val="both"/>
        <w:rPr>
          <w:color w:val="000000"/>
          <w:sz w:val="24"/>
          <w:szCs w:val="24"/>
        </w:rPr>
      </w:pPr>
    </w:p>
    <w:p w14:paraId="668C2F01" w14:textId="77777777" w:rsidR="009E45F6" w:rsidRDefault="00EB772C">
      <w:pPr>
        <w:widowControl w:val="0"/>
        <w:pBdr>
          <w:top w:val="nil"/>
          <w:left w:val="nil"/>
          <w:bottom w:val="nil"/>
          <w:right w:val="nil"/>
          <w:between w:val="nil"/>
        </w:pBdr>
        <w:ind w:left="720"/>
        <w:jc w:val="both"/>
        <w:rPr>
          <w:color w:val="000000"/>
          <w:sz w:val="24"/>
          <w:szCs w:val="24"/>
        </w:rPr>
      </w:pPr>
      <w:r>
        <w:rPr>
          <w:color w:val="000000"/>
          <w:sz w:val="24"/>
          <w:szCs w:val="24"/>
        </w:rPr>
        <w:t xml:space="preserve">This will be linked to broader support for creative individuals through training, mentoring, business support and development. The ultimate goal should be a network of local makers, producing high quality work that they are able to sell locally and further afield. This will also link with the focus on the high street - so that empty units could become mini maker spaces or fairs as well as establishing the district as a place for maker fairs for local people and visitors alike. </w:t>
      </w:r>
    </w:p>
    <w:p w14:paraId="2AF43885" w14:textId="77777777" w:rsidR="009E45F6" w:rsidRDefault="009E45F6">
      <w:pPr>
        <w:widowControl w:val="0"/>
        <w:pBdr>
          <w:top w:val="nil"/>
          <w:left w:val="nil"/>
          <w:bottom w:val="nil"/>
          <w:right w:val="nil"/>
          <w:between w:val="nil"/>
        </w:pBdr>
        <w:ind w:left="720"/>
        <w:jc w:val="both"/>
        <w:rPr>
          <w:color w:val="000000"/>
          <w:sz w:val="24"/>
          <w:szCs w:val="24"/>
        </w:rPr>
      </w:pPr>
    </w:p>
    <w:p w14:paraId="76290328" w14:textId="77777777" w:rsidR="009E45F6" w:rsidRDefault="00EB772C">
      <w:pPr>
        <w:widowControl w:val="0"/>
        <w:numPr>
          <w:ilvl w:val="0"/>
          <w:numId w:val="2"/>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Selby District interpretation plan</w:t>
      </w:r>
      <w:r>
        <w:rPr>
          <w:color w:val="000000"/>
          <w:sz w:val="24"/>
          <w:szCs w:val="24"/>
        </w:rPr>
        <w:t xml:space="preserve"> - The development of a detailed interpretation plan with a cultural focus that draws out the stories from Selby District’s present, </w:t>
      </w:r>
      <w:r>
        <w:rPr>
          <w:color w:val="000000"/>
          <w:sz w:val="24"/>
          <w:szCs w:val="24"/>
        </w:rPr>
        <w:lastRenderedPageBreak/>
        <w:t>past and future, establishing approaches to share these stories. Rather than a conventional interpretation plan this will have a creative focus, whilst providing content and guidance for use on things such as interpretation boards, digital outputs, virtual reality</w:t>
      </w:r>
      <w:proofErr w:type="gramStart"/>
      <w:r>
        <w:rPr>
          <w:color w:val="000000"/>
          <w:sz w:val="24"/>
          <w:szCs w:val="24"/>
        </w:rPr>
        <w:t>,  augmented</w:t>
      </w:r>
      <w:proofErr w:type="gramEnd"/>
      <w:r>
        <w:rPr>
          <w:color w:val="000000"/>
          <w:sz w:val="24"/>
          <w:szCs w:val="24"/>
        </w:rPr>
        <w:t xml:space="preserve"> reality apps and platforms.  </w:t>
      </w:r>
    </w:p>
    <w:p w14:paraId="1E6B0241" w14:textId="77777777" w:rsidR="009E45F6" w:rsidRDefault="009E45F6">
      <w:pPr>
        <w:widowControl w:val="0"/>
        <w:pBdr>
          <w:top w:val="nil"/>
          <w:left w:val="nil"/>
          <w:bottom w:val="nil"/>
          <w:right w:val="nil"/>
          <w:between w:val="nil"/>
        </w:pBdr>
        <w:ind w:left="720"/>
        <w:jc w:val="both"/>
        <w:rPr>
          <w:color w:val="000000"/>
          <w:sz w:val="24"/>
          <w:szCs w:val="24"/>
        </w:rPr>
      </w:pPr>
    </w:p>
    <w:p w14:paraId="0A4240AC" w14:textId="77777777" w:rsidR="009E45F6" w:rsidRDefault="00EB772C">
      <w:pPr>
        <w:widowControl w:val="0"/>
        <w:pBdr>
          <w:top w:val="nil"/>
          <w:left w:val="nil"/>
          <w:bottom w:val="nil"/>
          <w:right w:val="nil"/>
          <w:between w:val="nil"/>
        </w:pBdr>
        <w:ind w:left="720"/>
        <w:jc w:val="both"/>
        <w:rPr>
          <w:color w:val="000000"/>
          <w:sz w:val="24"/>
          <w:szCs w:val="24"/>
        </w:rPr>
      </w:pPr>
      <w:r>
        <w:rPr>
          <w:color w:val="000000"/>
          <w:sz w:val="24"/>
          <w:szCs w:val="24"/>
        </w:rPr>
        <w:t xml:space="preserve">It will work with local people to look at how the important stories, both personal and collective, can be captured, expressed and shared. These are both contemporary and heritage stories, part of the pride in Selby District approach. It will look to the past as inspiration for the future of cultural activity in the district. </w:t>
      </w:r>
    </w:p>
    <w:p w14:paraId="2AB7BDC8" w14:textId="77777777" w:rsidR="009E45F6" w:rsidRDefault="009E45F6">
      <w:pPr>
        <w:widowControl w:val="0"/>
        <w:pBdr>
          <w:top w:val="nil"/>
          <w:left w:val="nil"/>
          <w:bottom w:val="nil"/>
          <w:right w:val="nil"/>
          <w:between w:val="nil"/>
        </w:pBdr>
        <w:ind w:left="720"/>
        <w:jc w:val="both"/>
        <w:rPr>
          <w:color w:val="000000"/>
          <w:sz w:val="24"/>
          <w:szCs w:val="24"/>
        </w:rPr>
      </w:pPr>
    </w:p>
    <w:p w14:paraId="65F87D71" w14:textId="77777777" w:rsidR="009E45F6" w:rsidRDefault="00EB772C">
      <w:pPr>
        <w:widowControl w:val="0"/>
        <w:pBdr>
          <w:top w:val="nil"/>
          <w:left w:val="nil"/>
          <w:bottom w:val="nil"/>
          <w:right w:val="nil"/>
          <w:between w:val="nil"/>
        </w:pBdr>
        <w:ind w:left="720"/>
        <w:jc w:val="both"/>
        <w:rPr>
          <w:color w:val="000000"/>
          <w:sz w:val="24"/>
          <w:szCs w:val="24"/>
        </w:rPr>
      </w:pPr>
      <w:r>
        <w:rPr>
          <w:color w:val="000000"/>
          <w:sz w:val="24"/>
          <w:szCs w:val="24"/>
        </w:rPr>
        <w:t xml:space="preserve">The 21st Century Towns report by the YNYER LEP highlights that “the </w:t>
      </w:r>
      <w:r>
        <w:rPr>
          <w:i/>
          <w:color w:val="000000"/>
          <w:sz w:val="24"/>
          <w:szCs w:val="24"/>
        </w:rPr>
        <w:t>21st century town is one where the size, location, heritage, attractions, institutions, culture and community of the town are strengths</w:t>
      </w:r>
      <w:r>
        <w:rPr>
          <w:color w:val="000000"/>
          <w:sz w:val="24"/>
          <w:szCs w:val="24"/>
        </w:rPr>
        <w:t>”. In particular they are “</w:t>
      </w:r>
      <w:r>
        <w:rPr>
          <w:i/>
          <w:color w:val="000000"/>
          <w:sz w:val="24"/>
          <w:szCs w:val="24"/>
        </w:rPr>
        <w:t>places of the future with a strong heritage rather than heritage places</w:t>
      </w:r>
      <w:r>
        <w:rPr>
          <w:color w:val="000000"/>
          <w:sz w:val="24"/>
          <w:szCs w:val="24"/>
        </w:rPr>
        <w:t>”</w:t>
      </w:r>
    </w:p>
    <w:p w14:paraId="08F14573" w14:textId="77777777" w:rsidR="009E45F6" w:rsidRDefault="009E45F6">
      <w:pPr>
        <w:widowControl w:val="0"/>
        <w:pBdr>
          <w:top w:val="nil"/>
          <w:left w:val="nil"/>
          <w:bottom w:val="nil"/>
          <w:right w:val="nil"/>
          <w:between w:val="nil"/>
        </w:pBdr>
        <w:ind w:left="720"/>
        <w:jc w:val="both"/>
        <w:rPr>
          <w:color w:val="000000"/>
          <w:sz w:val="24"/>
          <w:szCs w:val="24"/>
        </w:rPr>
      </w:pPr>
    </w:p>
    <w:p w14:paraId="2B0207BF" w14:textId="77777777" w:rsidR="009E45F6" w:rsidRDefault="00EB772C">
      <w:pPr>
        <w:widowControl w:val="0"/>
        <w:numPr>
          <w:ilvl w:val="0"/>
          <w:numId w:val="2"/>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Selby District Stages</w:t>
      </w:r>
      <w:r>
        <w:rPr>
          <w:color w:val="000000"/>
          <w:sz w:val="24"/>
          <w:szCs w:val="24"/>
        </w:rPr>
        <w:t xml:space="preserve">: Taking performances to venues and spaces across the district. This </w:t>
      </w:r>
      <w:r>
        <w:rPr>
          <w:sz w:val="24"/>
          <w:szCs w:val="24"/>
        </w:rPr>
        <w:t>would</w:t>
      </w:r>
      <w:r>
        <w:rPr>
          <w:color w:val="000000"/>
          <w:sz w:val="24"/>
          <w:szCs w:val="24"/>
        </w:rPr>
        <w:t xml:space="preserve"> bring performers into the area from outside, as well as specially commissioned work to reflect local stories. This would be a network of village halls, libraries, community centres, public buildings, visitor attractions, outdoor spaces or venues that are developed and programmed in a coordinated way. </w:t>
      </w:r>
    </w:p>
    <w:p w14:paraId="07F0025B" w14:textId="77777777" w:rsidR="009E45F6" w:rsidRDefault="009E45F6">
      <w:pPr>
        <w:widowControl w:val="0"/>
        <w:pBdr>
          <w:top w:val="nil"/>
          <w:left w:val="nil"/>
          <w:bottom w:val="nil"/>
          <w:right w:val="nil"/>
          <w:between w:val="nil"/>
        </w:pBdr>
        <w:ind w:left="720"/>
        <w:jc w:val="both"/>
        <w:rPr>
          <w:color w:val="000000"/>
          <w:sz w:val="24"/>
          <w:szCs w:val="24"/>
        </w:rPr>
      </w:pPr>
    </w:p>
    <w:p w14:paraId="1D9719FA" w14:textId="77777777" w:rsidR="009E45F6" w:rsidRDefault="00EB772C">
      <w:pPr>
        <w:widowControl w:val="0"/>
        <w:pBdr>
          <w:top w:val="nil"/>
          <w:left w:val="nil"/>
          <w:bottom w:val="nil"/>
          <w:right w:val="nil"/>
          <w:between w:val="nil"/>
        </w:pBdr>
        <w:ind w:left="720"/>
        <w:jc w:val="both"/>
        <w:rPr>
          <w:color w:val="000000"/>
          <w:sz w:val="24"/>
          <w:szCs w:val="24"/>
          <w:highlight w:val="green"/>
        </w:rPr>
      </w:pPr>
      <w:r>
        <w:rPr>
          <w:color w:val="000000"/>
          <w:sz w:val="24"/>
          <w:szCs w:val="24"/>
        </w:rPr>
        <w:t xml:space="preserve">There are opportunities to work with existing rural touring schemes, to develop and support spaces that can act as venues across the district. It may also be about linking with projects such as Orchestras Live to develop performances across the area. Opportunities to work with Selby Town Hall could be explored with it acting as the coordinating hub with activities across the district. This could be via centralised box office, promotion of activities, linked programming, or livestreaming to smaller venues.  </w:t>
      </w:r>
    </w:p>
    <w:p w14:paraId="48CC5925" w14:textId="77777777" w:rsidR="009E45F6" w:rsidRDefault="009E45F6">
      <w:pPr>
        <w:pBdr>
          <w:top w:val="nil"/>
          <w:left w:val="nil"/>
          <w:bottom w:val="nil"/>
          <w:right w:val="nil"/>
          <w:between w:val="nil"/>
        </w:pBdr>
        <w:jc w:val="both"/>
        <w:rPr>
          <w:color w:val="000000"/>
          <w:sz w:val="24"/>
          <w:szCs w:val="24"/>
        </w:rPr>
      </w:pPr>
    </w:p>
    <w:p w14:paraId="6284CBA9" w14:textId="77777777" w:rsidR="009E45F6" w:rsidRDefault="009E45F6">
      <w:pPr>
        <w:widowControl w:val="0"/>
        <w:pBdr>
          <w:top w:val="nil"/>
          <w:left w:val="nil"/>
          <w:bottom w:val="nil"/>
          <w:right w:val="nil"/>
          <w:between w:val="nil"/>
        </w:pBdr>
        <w:jc w:val="both"/>
        <w:rPr>
          <w:color w:val="000000"/>
          <w:sz w:val="24"/>
          <w:szCs w:val="24"/>
        </w:rPr>
      </w:pPr>
    </w:p>
    <w:tbl>
      <w:tblPr>
        <w:tblStyle w:val="a9"/>
        <w:tblW w:w="9330"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6450"/>
      </w:tblGrid>
      <w:tr w:rsidR="009E45F6" w14:paraId="0119EE0B" w14:textId="77777777">
        <w:trPr>
          <w:trHeight w:val="440"/>
        </w:trPr>
        <w:tc>
          <w:tcPr>
            <w:tcW w:w="9330" w:type="dxa"/>
            <w:gridSpan w:val="2"/>
            <w:shd w:val="clear" w:color="auto" w:fill="auto"/>
            <w:tcMar>
              <w:top w:w="100" w:type="dxa"/>
              <w:left w:w="100" w:type="dxa"/>
              <w:bottom w:w="100" w:type="dxa"/>
              <w:right w:w="100" w:type="dxa"/>
            </w:tcMar>
          </w:tcPr>
          <w:p w14:paraId="1B860FD4" w14:textId="77777777" w:rsidR="009E45F6" w:rsidRDefault="00EB772C">
            <w:pPr>
              <w:pBdr>
                <w:top w:val="nil"/>
                <w:left w:val="nil"/>
                <w:bottom w:val="nil"/>
                <w:right w:val="nil"/>
                <w:between w:val="nil"/>
              </w:pBdr>
              <w:jc w:val="both"/>
              <w:rPr>
                <w:color w:val="000000"/>
                <w:sz w:val="24"/>
                <w:szCs w:val="24"/>
              </w:rPr>
            </w:pPr>
            <w:r>
              <w:rPr>
                <w:b/>
                <w:color w:val="000000"/>
                <w:sz w:val="24"/>
                <w:szCs w:val="24"/>
              </w:rPr>
              <w:t>PRIORITY 5: SUPPORTING DELIVERY</w:t>
            </w:r>
            <w:r>
              <w:rPr>
                <w:color w:val="000000"/>
                <w:sz w:val="24"/>
                <w:szCs w:val="24"/>
              </w:rPr>
              <w:t xml:space="preserve"> </w:t>
            </w:r>
          </w:p>
        </w:tc>
      </w:tr>
      <w:tr w:rsidR="009E45F6" w14:paraId="7E99ACBD" w14:textId="77777777">
        <w:tc>
          <w:tcPr>
            <w:tcW w:w="2880" w:type="dxa"/>
            <w:shd w:val="clear" w:color="auto" w:fill="auto"/>
            <w:tcMar>
              <w:top w:w="100" w:type="dxa"/>
              <w:left w:w="100" w:type="dxa"/>
              <w:bottom w:w="100" w:type="dxa"/>
              <w:right w:w="100" w:type="dxa"/>
            </w:tcMar>
          </w:tcPr>
          <w:p w14:paraId="5ACDCE0C"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What does it aim to achieve?</w:t>
            </w:r>
          </w:p>
        </w:tc>
        <w:tc>
          <w:tcPr>
            <w:tcW w:w="6450" w:type="dxa"/>
            <w:shd w:val="clear" w:color="auto" w:fill="auto"/>
            <w:tcMar>
              <w:top w:w="100" w:type="dxa"/>
              <w:left w:w="100" w:type="dxa"/>
              <w:bottom w:w="100" w:type="dxa"/>
              <w:right w:w="100" w:type="dxa"/>
            </w:tcMar>
          </w:tcPr>
          <w:p w14:paraId="24668917" w14:textId="77777777" w:rsidR="009E45F6" w:rsidRDefault="00EB772C">
            <w:pPr>
              <w:numPr>
                <w:ilvl w:val="0"/>
                <w:numId w:val="33"/>
              </w:numPr>
              <w:pBdr>
                <w:top w:val="nil"/>
                <w:left w:val="nil"/>
                <w:bottom w:val="nil"/>
                <w:right w:val="nil"/>
                <w:between w:val="nil"/>
              </w:pBdr>
              <w:jc w:val="both"/>
              <w:rPr>
                <w:color w:val="000000"/>
                <w:sz w:val="24"/>
                <w:szCs w:val="24"/>
              </w:rPr>
            </w:pPr>
            <w:r>
              <w:rPr>
                <w:sz w:val="24"/>
                <w:szCs w:val="24"/>
              </w:rPr>
              <w:t>Coordinate the delivery of the objectives of the cultural development framework</w:t>
            </w:r>
          </w:p>
          <w:p w14:paraId="0CA5F76C" w14:textId="77777777" w:rsidR="009E45F6" w:rsidRDefault="00EB772C">
            <w:pPr>
              <w:numPr>
                <w:ilvl w:val="0"/>
                <w:numId w:val="33"/>
              </w:numPr>
              <w:pBdr>
                <w:top w:val="nil"/>
                <w:left w:val="nil"/>
                <w:bottom w:val="nil"/>
                <w:right w:val="nil"/>
                <w:between w:val="nil"/>
              </w:pBdr>
              <w:jc w:val="both"/>
              <w:rPr>
                <w:sz w:val="24"/>
                <w:szCs w:val="24"/>
              </w:rPr>
            </w:pPr>
            <w:r>
              <w:rPr>
                <w:sz w:val="24"/>
                <w:szCs w:val="24"/>
              </w:rPr>
              <w:t>Lead on direct delivery, commissioning of others or partnership working to deliver change and growth in culture in the district</w:t>
            </w:r>
          </w:p>
          <w:p w14:paraId="5611A953" w14:textId="77777777" w:rsidR="009E45F6" w:rsidRDefault="00EB772C">
            <w:pPr>
              <w:numPr>
                <w:ilvl w:val="0"/>
                <w:numId w:val="33"/>
              </w:numPr>
              <w:pBdr>
                <w:top w:val="nil"/>
                <w:left w:val="nil"/>
                <w:bottom w:val="nil"/>
                <w:right w:val="nil"/>
                <w:between w:val="nil"/>
              </w:pBdr>
              <w:jc w:val="both"/>
              <w:rPr>
                <w:sz w:val="24"/>
                <w:szCs w:val="24"/>
              </w:rPr>
            </w:pPr>
            <w:r>
              <w:rPr>
                <w:sz w:val="24"/>
                <w:szCs w:val="24"/>
              </w:rPr>
              <w:t xml:space="preserve">Evaluate the delivery of the framework to </w:t>
            </w:r>
            <w:r>
              <w:rPr>
                <w:sz w:val="24"/>
                <w:szCs w:val="24"/>
              </w:rPr>
              <w:lastRenderedPageBreak/>
              <w:t xml:space="preserve">demonstrate the impact and benefits of a new culture of Culture for the district of Selby </w:t>
            </w:r>
          </w:p>
        </w:tc>
      </w:tr>
      <w:tr w:rsidR="009E45F6" w14:paraId="60CDA6F5" w14:textId="77777777">
        <w:tc>
          <w:tcPr>
            <w:tcW w:w="2880" w:type="dxa"/>
            <w:shd w:val="clear" w:color="auto" w:fill="auto"/>
            <w:tcMar>
              <w:top w:w="100" w:type="dxa"/>
              <w:left w:w="100" w:type="dxa"/>
              <w:bottom w:w="100" w:type="dxa"/>
              <w:right w:w="100" w:type="dxa"/>
            </w:tcMar>
          </w:tcPr>
          <w:p w14:paraId="6884DBD3"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lastRenderedPageBreak/>
              <w:t>How will success be measured?</w:t>
            </w:r>
          </w:p>
        </w:tc>
        <w:tc>
          <w:tcPr>
            <w:tcW w:w="6450" w:type="dxa"/>
            <w:shd w:val="clear" w:color="auto" w:fill="auto"/>
            <w:tcMar>
              <w:top w:w="100" w:type="dxa"/>
              <w:left w:w="100" w:type="dxa"/>
              <w:bottom w:w="100" w:type="dxa"/>
              <w:right w:w="100" w:type="dxa"/>
            </w:tcMar>
          </w:tcPr>
          <w:p w14:paraId="4BF20F95"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An evaluation framework established to guide the evaluation of the action plan and demonstrate the benefits and impact of investing in culture</w:t>
            </w:r>
          </w:p>
          <w:p w14:paraId="204CB07B" w14:textId="77777777" w:rsidR="009E45F6" w:rsidRDefault="00EB772C">
            <w:pPr>
              <w:widowControl w:val="0"/>
              <w:numPr>
                <w:ilvl w:val="0"/>
                <w:numId w:val="27"/>
              </w:numPr>
              <w:pBdr>
                <w:top w:val="nil"/>
                <w:left w:val="nil"/>
                <w:bottom w:val="nil"/>
                <w:right w:val="nil"/>
                <w:between w:val="nil"/>
              </w:pBdr>
              <w:jc w:val="both"/>
              <w:rPr>
                <w:color w:val="000000"/>
                <w:sz w:val="24"/>
                <w:szCs w:val="24"/>
              </w:rPr>
            </w:pPr>
            <w:r>
              <w:rPr>
                <w:color w:val="000000"/>
                <w:sz w:val="24"/>
                <w:szCs w:val="24"/>
              </w:rPr>
              <w:t xml:space="preserve">Events, activities and programmes delivered successfully and efficiently </w:t>
            </w:r>
          </w:p>
          <w:p w14:paraId="391B20FF" w14:textId="77777777" w:rsidR="009E45F6" w:rsidRDefault="00EB772C">
            <w:pPr>
              <w:widowControl w:val="0"/>
              <w:numPr>
                <w:ilvl w:val="0"/>
                <w:numId w:val="27"/>
              </w:numPr>
              <w:pBdr>
                <w:top w:val="nil"/>
                <w:left w:val="nil"/>
                <w:bottom w:val="nil"/>
                <w:right w:val="nil"/>
                <w:between w:val="nil"/>
              </w:pBdr>
              <w:jc w:val="both"/>
              <w:rPr>
                <w:sz w:val="24"/>
                <w:szCs w:val="24"/>
              </w:rPr>
            </w:pPr>
            <w:r>
              <w:rPr>
                <w:sz w:val="24"/>
                <w:szCs w:val="24"/>
              </w:rPr>
              <w:t>A new culture of Culture will be established</w:t>
            </w:r>
          </w:p>
        </w:tc>
      </w:tr>
      <w:tr w:rsidR="009E45F6" w14:paraId="0B92BCD6" w14:textId="77777777">
        <w:tc>
          <w:tcPr>
            <w:tcW w:w="2880" w:type="dxa"/>
            <w:shd w:val="clear" w:color="auto" w:fill="auto"/>
            <w:tcMar>
              <w:top w:w="100" w:type="dxa"/>
              <w:left w:w="100" w:type="dxa"/>
              <w:bottom w:w="100" w:type="dxa"/>
              <w:right w:w="100" w:type="dxa"/>
            </w:tcMar>
          </w:tcPr>
          <w:p w14:paraId="4C8AFA6B"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How will it be achieved?</w:t>
            </w:r>
          </w:p>
        </w:tc>
        <w:tc>
          <w:tcPr>
            <w:tcW w:w="6450" w:type="dxa"/>
            <w:shd w:val="clear" w:color="auto" w:fill="auto"/>
            <w:tcMar>
              <w:top w:w="100" w:type="dxa"/>
              <w:left w:w="100" w:type="dxa"/>
              <w:bottom w:w="100" w:type="dxa"/>
              <w:right w:w="100" w:type="dxa"/>
            </w:tcMar>
          </w:tcPr>
          <w:p w14:paraId="0AB5A68D" w14:textId="77777777" w:rsidR="009E45F6" w:rsidRDefault="00EB772C">
            <w:pPr>
              <w:widowControl w:val="0"/>
              <w:numPr>
                <w:ilvl w:val="0"/>
                <w:numId w:val="3"/>
              </w:numPr>
              <w:pBdr>
                <w:top w:val="nil"/>
                <w:left w:val="nil"/>
                <w:bottom w:val="nil"/>
                <w:right w:val="nil"/>
                <w:between w:val="nil"/>
              </w:pBdr>
              <w:jc w:val="both"/>
              <w:rPr>
                <w:color w:val="000000"/>
                <w:sz w:val="24"/>
                <w:szCs w:val="24"/>
              </w:rPr>
            </w:pPr>
            <w:r>
              <w:rPr>
                <w:sz w:val="24"/>
                <w:szCs w:val="24"/>
              </w:rPr>
              <w:t>A range of models developed including the Council leading directly on delivery itself, commissioning others to deliver activity or supporting others to lead on activity</w:t>
            </w:r>
          </w:p>
          <w:p w14:paraId="75C3343B" w14:textId="77777777" w:rsidR="009E45F6" w:rsidRDefault="00EB772C">
            <w:pPr>
              <w:widowControl w:val="0"/>
              <w:numPr>
                <w:ilvl w:val="0"/>
                <w:numId w:val="3"/>
              </w:numPr>
              <w:pBdr>
                <w:top w:val="nil"/>
                <w:left w:val="nil"/>
                <w:bottom w:val="nil"/>
                <w:right w:val="nil"/>
                <w:between w:val="nil"/>
              </w:pBdr>
              <w:jc w:val="both"/>
              <w:rPr>
                <w:color w:val="000000"/>
                <w:sz w:val="24"/>
                <w:szCs w:val="24"/>
              </w:rPr>
            </w:pPr>
            <w:r>
              <w:rPr>
                <w:color w:val="000000"/>
                <w:sz w:val="24"/>
                <w:szCs w:val="24"/>
              </w:rPr>
              <w:t>The Council will lead the commissioning and management of the evaluation framework and monitor progress against the action plan on a regular basi</w:t>
            </w:r>
            <w:r>
              <w:rPr>
                <w:sz w:val="24"/>
                <w:szCs w:val="24"/>
              </w:rPr>
              <w:t>s</w:t>
            </w:r>
            <w:r>
              <w:rPr>
                <w:color w:val="000000"/>
                <w:sz w:val="24"/>
                <w:szCs w:val="24"/>
              </w:rPr>
              <w:t xml:space="preserve"> </w:t>
            </w:r>
          </w:p>
          <w:p w14:paraId="5CB7A06F" w14:textId="77777777" w:rsidR="009E45F6" w:rsidRDefault="00EB772C">
            <w:pPr>
              <w:widowControl w:val="0"/>
              <w:numPr>
                <w:ilvl w:val="0"/>
                <w:numId w:val="3"/>
              </w:numPr>
              <w:pBdr>
                <w:top w:val="nil"/>
                <w:left w:val="nil"/>
                <w:bottom w:val="nil"/>
                <w:right w:val="nil"/>
                <w:between w:val="nil"/>
              </w:pBdr>
              <w:jc w:val="both"/>
              <w:rPr>
                <w:color w:val="000000"/>
                <w:sz w:val="24"/>
                <w:szCs w:val="24"/>
              </w:rPr>
            </w:pPr>
            <w:r>
              <w:rPr>
                <w:sz w:val="24"/>
                <w:szCs w:val="24"/>
              </w:rPr>
              <w:t>The Council</w:t>
            </w:r>
            <w:r>
              <w:rPr>
                <w:color w:val="000000"/>
                <w:sz w:val="24"/>
                <w:szCs w:val="24"/>
              </w:rPr>
              <w:t xml:space="preserve"> will monitor the resources it has available and those of partners, identifying when and where additional resources are required. </w:t>
            </w:r>
          </w:p>
        </w:tc>
      </w:tr>
      <w:tr w:rsidR="009E45F6" w14:paraId="64097FDE" w14:textId="77777777">
        <w:tc>
          <w:tcPr>
            <w:tcW w:w="2880" w:type="dxa"/>
            <w:shd w:val="clear" w:color="auto" w:fill="auto"/>
            <w:tcMar>
              <w:top w:w="100" w:type="dxa"/>
              <w:left w:w="100" w:type="dxa"/>
              <w:bottom w:w="100" w:type="dxa"/>
              <w:right w:w="100" w:type="dxa"/>
            </w:tcMar>
          </w:tcPr>
          <w:p w14:paraId="1763108C"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Can it be achieved?</w:t>
            </w:r>
          </w:p>
        </w:tc>
        <w:tc>
          <w:tcPr>
            <w:tcW w:w="6450" w:type="dxa"/>
            <w:shd w:val="clear" w:color="auto" w:fill="auto"/>
            <w:tcMar>
              <w:top w:w="100" w:type="dxa"/>
              <w:left w:w="100" w:type="dxa"/>
              <w:bottom w:w="100" w:type="dxa"/>
              <w:right w:w="100" w:type="dxa"/>
            </w:tcMar>
          </w:tcPr>
          <w:p w14:paraId="4E7E842E" w14:textId="77777777" w:rsidR="009E45F6" w:rsidRDefault="00EB772C">
            <w:pPr>
              <w:widowControl w:val="0"/>
              <w:numPr>
                <w:ilvl w:val="0"/>
                <w:numId w:val="21"/>
              </w:numPr>
              <w:pBdr>
                <w:top w:val="nil"/>
                <w:left w:val="nil"/>
                <w:bottom w:val="nil"/>
                <w:right w:val="nil"/>
                <w:between w:val="nil"/>
              </w:pBdr>
              <w:jc w:val="both"/>
              <w:rPr>
                <w:color w:val="000000"/>
                <w:sz w:val="24"/>
                <w:szCs w:val="24"/>
              </w:rPr>
            </w:pPr>
            <w:r>
              <w:rPr>
                <w:color w:val="000000"/>
                <w:sz w:val="24"/>
                <w:szCs w:val="24"/>
              </w:rPr>
              <w:t>Resources have been established in the action plan to evaluate the delivery of the action plan</w:t>
            </w:r>
          </w:p>
          <w:p w14:paraId="66A1B0D3" w14:textId="77777777" w:rsidR="009E45F6" w:rsidRDefault="00EB772C">
            <w:pPr>
              <w:widowControl w:val="0"/>
              <w:numPr>
                <w:ilvl w:val="0"/>
                <w:numId w:val="21"/>
              </w:numPr>
              <w:pBdr>
                <w:top w:val="nil"/>
                <w:left w:val="nil"/>
                <w:bottom w:val="nil"/>
                <w:right w:val="nil"/>
                <w:between w:val="nil"/>
              </w:pBdr>
              <w:jc w:val="both"/>
              <w:rPr>
                <w:color w:val="000000"/>
                <w:sz w:val="24"/>
                <w:szCs w:val="24"/>
              </w:rPr>
            </w:pPr>
            <w:r>
              <w:rPr>
                <w:sz w:val="24"/>
                <w:szCs w:val="24"/>
              </w:rPr>
              <w:t>The action plan</w:t>
            </w:r>
            <w:r>
              <w:rPr>
                <w:color w:val="000000"/>
                <w:sz w:val="24"/>
                <w:szCs w:val="24"/>
              </w:rPr>
              <w:t xml:space="preserve"> establish</w:t>
            </w:r>
            <w:r>
              <w:rPr>
                <w:sz w:val="24"/>
                <w:szCs w:val="24"/>
              </w:rPr>
              <w:t>es</w:t>
            </w:r>
            <w:r>
              <w:rPr>
                <w:color w:val="000000"/>
                <w:sz w:val="24"/>
                <w:szCs w:val="24"/>
              </w:rPr>
              <w:t xml:space="preserve"> existing resources within the Council to deliver the action plan and a budget to commission extra resources where needed</w:t>
            </w:r>
          </w:p>
        </w:tc>
      </w:tr>
      <w:tr w:rsidR="009E45F6" w14:paraId="47D3CAB1" w14:textId="77777777">
        <w:tc>
          <w:tcPr>
            <w:tcW w:w="2880" w:type="dxa"/>
            <w:shd w:val="clear" w:color="auto" w:fill="auto"/>
            <w:tcMar>
              <w:top w:w="100" w:type="dxa"/>
              <w:left w:w="100" w:type="dxa"/>
              <w:bottom w:w="100" w:type="dxa"/>
              <w:right w:w="100" w:type="dxa"/>
            </w:tcMar>
          </w:tcPr>
          <w:p w14:paraId="5B7B5318" w14:textId="77777777" w:rsidR="009E45F6" w:rsidRDefault="00EB772C">
            <w:pPr>
              <w:widowControl w:val="0"/>
              <w:pBdr>
                <w:top w:val="nil"/>
                <w:left w:val="nil"/>
                <w:bottom w:val="nil"/>
                <w:right w:val="nil"/>
                <w:between w:val="nil"/>
              </w:pBdr>
              <w:jc w:val="both"/>
              <w:rPr>
                <w:color w:val="000000"/>
                <w:sz w:val="24"/>
                <w:szCs w:val="24"/>
              </w:rPr>
            </w:pPr>
            <w:r>
              <w:rPr>
                <w:color w:val="000000"/>
                <w:sz w:val="24"/>
                <w:szCs w:val="24"/>
              </w:rPr>
              <w:t>What is the timescale?</w:t>
            </w:r>
          </w:p>
        </w:tc>
        <w:tc>
          <w:tcPr>
            <w:tcW w:w="6450" w:type="dxa"/>
            <w:shd w:val="clear" w:color="auto" w:fill="auto"/>
            <w:tcMar>
              <w:top w:w="100" w:type="dxa"/>
              <w:left w:w="100" w:type="dxa"/>
              <w:bottom w:w="100" w:type="dxa"/>
              <w:right w:w="100" w:type="dxa"/>
            </w:tcMar>
          </w:tcPr>
          <w:p w14:paraId="252FABB1" w14:textId="77777777" w:rsidR="009E45F6" w:rsidRDefault="00EB772C">
            <w:pPr>
              <w:widowControl w:val="0"/>
              <w:numPr>
                <w:ilvl w:val="0"/>
                <w:numId w:val="25"/>
              </w:numPr>
              <w:pBdr>
                <w:top w:val="nil"/>
                <w:left w:val="nil"/>
                <w:bottom w:val="nil"/>
                <w:right w:val="nil"/>
                <w:between w:val="nil"/>
              </w:pBdr>
              <w:jc w:val="both"/>
              <w:rPr>
                <w:color w:val="000000"/>
                <w:sz w:val="24"/>
                <w:szCs w:val="24"/>
              </w:rPr>
            </w:pPr>
            <w:r>
              <w:rPr>
                <w:sz w:val="24"/>
                <w:szCs w:val="24"/>
              </w:rPr>
              <w:t>Phases 1, 2 and 3</w:t>
            </w:r>
          </w:p>
          <w:p w14:paraId="30DA7553" w14:textId="77777777" w:rsidR="009E45F6" w:rsidRDefault="00EB772C">
            <w:pPr>
              <w:widowControl w:val="0"/>
              <w:numPr>
                <w:ilvl w:val="0"/>
                <w:numId w:val="25"/>
              </w:numPr>
              <w:pBdr>
                <w:top w:val="nil"/>
                <w:left w:val="nil"/>
                <w:bottom w:val="nil"/>
                <w:right w:val="nil"/>
                <w:between w:val="nil"/>
              </w:pBdr>
              <w:jc w:val="both"/>
              <w:rPr>
                <w:color w:val="000000"/>
                <w:sz w:val="24"/>
                <w:szCs w:val="24"/>
              </w:rPr>
            </w:pPr>
            <w:r>
              <w:rPr>
                <w:color w:val="000000"/>
                <w:sz w:val="24"/>
                <w:szCs w:val="24"/>
              </w:rPr>
              <w:t>The evaluation framework will be commissioned in year one and guide the delivery of the action plan throughout its lifetime (and beyond</w:t>
            </w:r>
            <w:r>
              <w:rPr>
                <w:sz w:val="24"/>
                <w:szCs w:val="24"/>
              </w:rPr>
              <w:t>)</w:t>
            </w:r>
            <w:r>
              <w:rPr>
                <w:color w:val="000000"/>
                <w:sz w:val="24"/>
                <w:szCs w:val="24"/>
              </w:rPr>
              <w:t xml:space="preserve"> </w:t>
            </w:r>
          </w:p>
        </w:tc>
      </w:tr>
    </w:tbl>
    <w:p w14:paraId="2313C477" w14:textId="77777777" w:rsidR="009E45F6" w:rsidRDefault="009E45F6">
      <w:pPr>
        <w:pBdr>
          <w:top w:val="nil"/>
          <w:left w:val="nil"/>
          <w:bottom w:val="nil"/>
          <w:right w:val="nil"/>
          <w:between w:val="nil"/>
        </w:pBdr>
        <w:jc w:val="both"/>
        <w:rPr>
          <w:b/>
          <w:sz w:val="24"/>
          <w:szCs w:val="24"/>
        </w:rPr>
      </w:pPr>
    </w:p>
    <w:p w14:paraId="4864CCBE" w14:textId="77777777" w:rsidR="009E45F6" w:rsidRDefault="009E45F6">
      <w:pPr>
        <w:pBdr>
          <w:top w:val="nil"/>
          <w:left w:val="nil"/>
          <w:bottom w:val="nil"/>
          <w:right w:val="nil"/>
          <w:between w:val="nil"/>
        </w:pBdr>
        <w:jc w:val="both"/>
        <w:rPr>
          <w:b/>
          <w:sz w:val="24"/>
          <w:szCs w:val="24"/>
        </w:rPr>
      </w:pPr>
    </w:p>
    <w:p w14:paraId="5E0F61C0" w14:textId="77777777" w:rsidR="009E45F6" w:rsidRDefault="00EB772C">
      <w:pPr>
        <w:jc w:val="both"/>
        <w:rPr>
          <w:u w:val="single"/>
        </w:rPr>
      </w:pPr>
      <w:r>
        <w:rPr>
          <w:b/>
          <w:sz w:val="24"/>
          <w:szCs w:val="24"/>
        </w:rPr>
        <w:t>PRIORITY 5: Areas of Activity</w:t>
      </w:r>
    </w:p>
    <w:p w14:paraId="0F25DC98" w14:textId="77777777" w:rsidR="009E45F6" w:rsidRDefault="009E45F6">
      <w:pPr>
        <w:jc w:val="both"/>
      </w:pPr>
    </w:p>
    <w:p w14:paraId="3A8C5E87" w14:textId="77777777" w:rsidR="009E45F6" w:rsidRDefault="00EB772C">
      <w:pPr>
        <w:numPr>
          <w:ilvl w:val="0"/>
          <w:numId w:val="28"/>
        </w:numPr>
        <w:jc w:val="both"/>
        <w:rPr>
          <w:sz w:val="24"/>
          <w:szCs w:val="24"/>
        </w:rPr>
      </w:pPr>
      <w:r>
        <w:rPr>
          <w:b/>
          <w:sz w:val="24"/>
          <w:szCs w:val="24"/>
        </w:rPr>
        <w:t>Delivery Models</w:t>
      </w:r>
      <w:r>
        <w:rPr>
          <w:sz w:val="24"/>
          <w:szCs w:val="24"/>
        </w:rPr>
        <w:t xml:space="preserve">: There is no ‘one size fits all’ for delivering the action plan and the cultural framework as a whole. The most appropriate approach for each element will be considered and developed based on cost effectiveness, efficiency, those best placed to deliver and perhaps most important of all what </w:t>
      </w:r>
      <w:r>
        <w:rPr>
          <w:sz w:val="24"/>
          <w:szCs w:val="24"/>
        </w:rPr>
        <w:lastRenderedPageBreak/>
        <w:t>will deliver the best results with the most impact. The Council will take a strategic overview to progress and monitor the delivery of the priorities of the framework. In some cases this will involve direct delivery by officers and teams within the Council as they are best placed to take this role.</w:t>
      </w:r>
    </w:p>
    <w:p w14:paraId="36133A6F" w14:textId="77777777" w:rsidR="009E45F6" w:rsidRDefault="009E45F6">
      <w:pPr>
        <w:ind w:left="720"/>
        <w:jc w:val="both"/>
        <w:rPr>
          <w:sz w:val="24"/>
          <w:szCs w:val="24"/>
        </w:rPr>
      </w:pPr>
    </w:p>
    <w:p w14:paraId="1AB5828D" w14:textId="77777777" w:rsidR="009E45F6" w:rsidRDefault="00EB772C">
      <w:pPr>
        <w:numPr>
          <w:ilvl w:val="0"/>
          <w:numId w:val="28"/>
        </w:numPr>
        <w:jc w:val="both"/>
        <w:rPr>
          <w:sz w:val="24"/>
          <w:szCs w:val="24"/>
        </w:rPr>
      </w:pPr>
      <w:r>
        <w:rPr>
          <w:b/>
          <w:sz w:val="24"/>
          <w:szCs w:val="24"/>
        </w:rPr>
        <w:t>Collaboration and Commissioning</w:t>
      </w:r>
      <w:r>
        <w:rPr>
          <w:sz w:val="24"/>
          <w:szCs w:val="24"/>
        </w:rPr>
        <w:t xml:space="preserve">: The Council does not expect to, and will not deliver, all elements itself. The strength of this framework will be in its collaborative approach, drawing on the right expertise at the right time. In some cases it may commission individuals or organisations to directly deliver projects or </w:t>
      </w:r>
      <w:proofErr w:type="gramStart"/>
      <w:r>
        <w:rPr>
          <w:sz w:val="24"/>
          <w:szCs w:val="24"/>
        </w:rPr>
        <w:t>initiatives,</w:t>
      </w:r>
      <w:proofErr w:type="gramEnd"/>
      <w:r>
        <w:rPr>
          <w:sz w:val="24"/>
          <w:szCs w:val="24"/>
        </w:rPr>
        <w:t xml:space="preserve"> these may be from within the district or brought in from outside but with a focus on developing local legacy. </w:t>
      </w:r>
    </w:p>
    <w:p w14:paraId="405E26FA" w14:textId="77777777" w:rsidR="009E45F6" w:rsidRDefault="009E45F6">
      <w:pPr>
        <w:ind w:left="720"/>
        <w:jc w:val="both"/>
        <w:rPr>
          <w:sz w:val="24"/>
          <w:szCs w:val="24"/>
        </w:rPr>
      </w:pPr>
    </w:p>
    <w:p w14:paraId="770A10CB" w14:textId="77777777" w:rsidR="009E45F6" w:rsidRDefault="00EB772C">
      <w:pPr>
        <w:numPr>
          <w:ilvl w:val="0"/>
          <w:numId w:val="28"/>
        </w:numPr>
        <w:jc w:val="both"/>
        <w:rPr>
          <w:sz w:val="24"/>
          <w:szCs w:val="24"/>
        </w:rPr>
      </w:pPr>
      <w:r>
        <w:rPr>
          <w:b/>
          <w:sz w:val="24"/>
          <w:szCs w:val="24"/>
        </w:rPr>
        <w:t>Partnerships</w:t>
      </w:r>
      <w:r>
        <w:rPr>
          <w:sz w:val="24"/>
          <w:szCs w:val="24"/>
        </w:rPr>
        <w:t xml:space="preserve">: The framework will support existing individuals or organisations to further develop their work. The Council will also look to bring partnerships together encouraging them to develop and deliver projects and initiatives. The Council will have oversight - providing coordination, making connections, investing funding, supporting development and bringing people together. There will be a strong focus on co-production and cross sector working for example </w:t>
      </w:r>
      <w:proofErr w:type="gramStart"/>
      <w:r>
        <w:rPr>
          <w:sz w:val="24"/>
          <w:szCs w:val="24"/>
        </w:rPr>
        <w:t>the  Creative</w:t>
      </w:r>
      <w:proofErr w:type="gramEnd"/>
      <w:r>
        <w:rPr>
          <w:sz w:val="24"/>
          <w:szCs w:val="24"/>
        </w:rPr>
        <w:t xml:space="preserve"> Drivers, Selby Health Matters or the VCSE Collaborators network.</w:t>
      </w:r>
    </w:p>
    <w:p w14:paraId="583342FE" w14:textId="77777777" w:rsidR="009E45F6" w:rsidRDefault="009E45F6">
      <w:pPr>
        <w:ind w:left="720"/>
        <w:jc w:val="both"/>
        <w:rPr>
          <w:sz w:val="24"/>
          <w:szCs w:val="24"/>
        </w:rPr>
      </w:pPr>
    </w:p>
    <w:p w14:paraId="419DDEDE" w14:textId="77777777" w:rsidR="009E45F6" w:rsidRDefault="00EB772C">
      <w:pPr>
        <w:numPr>
          <w:ilvl w:val="0"/>
          <w:numId w:val="28"/>
        </w:numPr>
        <w:jc w:val="both"/>
        <w:rPr>
          <w:sz w:val="24"/>
          <w:szCs w:val="24"/>
        </w:rPr>
      </w:pPr>
      <w:r>
        <w:rPr>
          <w:b/>
          <w:color w:val="000000"/>
          <w:sz w:val="24"/>
          <w:szCs w:val="24"/>
        </w:rPr>
        <w:t>Evaluatio</w:t>
      </w:r>
      <w:r>
        <w:rPr>
          <w:b/>
          <w:sz w:val="24"/>
          <w:szCs w:val="24"/>
        </w:rPr>
        <w:t xml:space="preserve">n: </w:t>
      </w:r>
      <w:r>
        <w:rPr>
          <w:color w:val="000000"/>
          <w:sz w:val="24"/>
          <w:szCs w:val="24"/>
        </w:rPr>
        <w:t xml:space="preserve">The commissioning of external evaluation to monitor the impact of the framework and culture on an annual basis. There will be a focus on creative evaluation with the idea of using the cultural ambassadors as a check and challenge group to monitor progress and use as a culture health check each year. It will also benchmark Selby District against other comparable local authorities to compare progress and share experiences. It will look at users and non-users </w:t>
      </w:r>
      <w:proofErr w:type="gramStart"/>
      <w:r>
        <w:rPr>
          <w:color w:val="000000"/>
          <w:sz w:val="24"/>
          <w:szCs w:val="24"/>
        </w:rPr>
        <w:t>of  the</w:t>
      </w:r>
      <w:proofErr w:type="gramEnd"/>
      <w:r>
        <w:rPr>
          <w:color w:val="000000"/>
          <w:sz w:val="24"/>
          <w:szCs w:val="24"/>
        </w:rPr>
        <w:t xml:space="preserve"> cultural programme to ensure it is as inclusive as possible and having the maximum impact. </w:t>
      </w:r>
    </w:p>
    <w:p w14:paraId="607BC742" w14:textId="77777777" w:rsidR="009E45F6" w:rsidRDefault="009E45F6">
      <w:pPr>
        <w:widowControl w:val="0"/>
        <w:pBdr>
          <w:top w:val="nil"/>
          <w:left w:val="nil"/>
          <w:bottom w:val="nil"/>
          <w:right w:val="nil"/>
          <w:between w:val="nil"/>
        </w:pBdr>
        <w:jc w:val="both"/>
        <w:rPr>
          <w:color w:val="000000"/>
          <w:sz w:val="24"/>
          <w:szCs w:val="24"/>
        </w:rPr>
      </w:pPr>
    </w:p>
    <w:p w14:paraId="07981C4D" w14:textId="77777777" w:rsidR="009E45F6" w:rsidRDefault="00EB772C">
      <w:pPr>
        <w:pStyle w:val="Heading1"/>
        <w:widowControl w:val="0"/>
        <w:jc w:val="both"/>
        <w:rPr>
          <w:u w:val="single"/>
        </w:rPr>
      </w:pPr>
      <w:bookmarkStart w:id="14" w:name="_heading=h.y484g6amuctx" w:colFirst="0" w:colLast="0"/>
      <w:bookmarkEnd w:id="14"/>
      <w:r>
        <w:t>13.</w:t>
      </w:r>
      <w:r>
        <w:tab/>
      </w:r>
      <w:r>
        <w:rPr>
          <w:u w:val="single"/>
        </w:rPr>
        <w:t>HOW WILL IT BE FUNDED?</w:t>
      </w:r>
    </w:p>
    <w:p w14:paraId="718269F8" w14:textId="77777777" w:rsidR="009E45F6" w:rsidRDefault="009E45F6">
      <w:pPr>
        <w:jc w:val="both"/>
        <w:rPr>
          <w:sz w:val="24"/>
          <w:szCs w:val="24"/>
        </w:rPr>
      </w:pPr>
    </w:p>
    <w:p w14:paraId="3328518C" w14:textId="77777777" w:rsidR="009E45F6" w:rsidRDefault="00EB772C">
      <w:pPr>
        <w:jc w:val="both"/>
        <w:rPr>
          <w:sz w:val="24"/>
          <w:szCs w:val="24"/>
        </w:rPr>
      </w:pPr>
      <w:r>
        <w:rPr>
          <w:sz w:val="24"/>
          <w:szCs w:val="24"/>
        </w:rPr>
        <w:t xml:space="preserve">Selby District Council has committed £600,000 to cultural activity over the first three years of this framework - a significant investment in the current climate. This demonstrates the clear potential that the Council sees for culture to play in the regeneration of the area. The Council aims to use much of this investment as a way of securing investment from other sources, whether it be the National Lottery, refocusing existing non-culture budgets, grant funds, trusts, foundations, sponsorship, community infrastructure levy, central (and devolved) government budgets, crowdfunding or other sources. The action plan then also identifies a further two years of activity that builds and strengthens what is achieved in the first three years. It is hoped further funding for </w:t>
      </w:r>
      <w:r>
        <w:rPr>
          <w:sz w:val="24"/>
          <w:szCs w:val="24"/>
        </w:rPr>
        <w:lastRenderedPageBreak/>
        <w:t xml:space="preserve">this could be secured through demonstrating the impact and success in the first three years. </w:t>
      </w:r>
    </w:p>
    <w:p w14:paraId="2CCD247A" w14:textId="77777777" w:rsidR="009E45F6" w:rsidRDefault="009E45F6">
      <w:pPr>
        <w:jc w:val="both"/>
        <w:rPr>
          <w:sz w:val="24"/>
          <w:szCs w:val="24"/>
        </w:rPr>
      </w:pPr>
    </w:p>
    <w:p w14:paraId="54FD3423" w14:textId="77777777" w:rsidR="009E45F6" w:rsidRDefault="00EB772C">
      <w:pPr>
        <w:jc w:val="both"/>
        <w:rPr>
          <w:sz w:val="24"/>
          <w:szCs w:val="24"/>
        </w:rPr>
      </w:pPr>
      <w:r>
        <w:rPr>
          <w:sz w:val="24"/>
          <w:szCs w:val="24"/>
        </w:rPr>
        <w:t xml:space="preserve">The Council’s commitment to investing this funding is key to being able to unlock investment from other sources, with the aim to create a sustainable cultural infrastructure in the future that does not rely on single sources of funding. It therefore aims to invest significantly over the initial stages to ‘pump prime’ activity before tapering funding down over time, whilst looking to maintain significant investment in culture for the long term. </w:t>
      </w:r>
    </w:p>
    <w:p w14:paraId="10C5F810" w14:textId="77777777" w:rsidR="009E45F6" w:rsidRDefault="009E45F6">
      <w:pPr>
        <w:pStyle w:val="Heading1"/>
        <w:jc w:val="both"/>
        <w:rPr>
          <w:rFonts w:ascii="Arial" w:eastAsia="Arial" w:hAnsi="Arial" w:cs="Arial"/>
        </w:rPr>
      </w:pPr>
      <w:bookmarkStart w:id="15" w:name="_heading=h.1ksv4uv" w:colFirst="0" w:colLast="0"/>
      <w:bookmarkEnd w:id="15"/>
    </w:p>
    <w:p w14:paraId="15CA2D05" w14:textId="77777777" w:rsidR="009E45F6" w:rsidRDefault="009E45F6"/>
    <w:p w14:paraId="082DDCEE" w14:textId="77777777" w:rsidR="009E45F6" w:rsidRDefault="00EB772C">
      <w:pPr>
        <w:pStyle w:val="Heading1"/>
        <w:jc w:val="both"/>
        <w:rPr>
          <w:rFonts w:ascii="Arial" w:eastAsia="Arial" w:hAnsi="Arial" w:cs="Arial"/>
          <w:u w:val="single"/>
        </w:rPr>
      </w:pPr>
      <w:bookmarkStart w:id="16" w:name="_heading=h.44sinio" w:colFirst="0" w:colLast="0"/>
      <w:bookmarkEnd w:id="16"/>
      <w:r>
        <w:rPr>
          <w:rFonts w:ascii="Arial" w:eastAsia="Arial" w:hAnsi="Arial" w:cs="Arial"/>
        </w:rPr>
        <w:t>14.</w:t>
      </w:r>
      <w:r>
        <w:rPr>
          <w:rFonts w:ascii="Arial" w:eastAsia="Arial" w:hAnsi="Arial" w:cs="Arial"/>
        </w:rPr>
        <w:tab/>
      </w:r>
      <w:r>
        <w:rPr>
          <w:rFonts w:ascii="Arial" w:eastAsia="Arial" w:hAnsi="Arial" w:cs="Arial"/>
          <w:u w:val="single"/>
        </w:rPr>
        <w:t>HOW WILL CULTURE HAVE TRANSFORMED THE DISTRICT IN 5 YEARS?</w:t>
      </w:r>
    </w:p>
    <w:p w14:paraId="62814E35" w14:textId="77777777" w:rsidR="009E45F6" w:rsidRDefault="009E45F6">
      <w:pPr>
        <w:pBdr>
          <w:top w:val="nil"/>
          <w:left w:val="nil"/>
          <w:bottom w:val="nil"/>
          <w:right w:val="nil"/>
          <w:between w:val="nil"/>
        </w:pBdr>
        <w:jc w:val="both"/>
        <w:rPr>
          <w:color w:val="000000"/>
          <w:sz w:val="24"/>
          <w:szCs w:val="24"/>
          <w:u w:val="single"/>
        </w:rPr>
      </w:pPr>
    </w:p>
    <w:p w14:paraId="15A2267E"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How will we know if this cultural framework has been successful? How will Selby District have been transformed through culture? The repercussions of 2020 brought into sharp focus that there are so many uncertainties in life and how it is even more difficult to know what the next year will be like, let alone </w:t>
      </w:r>
      <w:r>
        <w:rPr>
          <w:sz w:val="24"/>
          <w:szCs w:val="24"/>
        </w:rPr>
        <w:t>5</w:t>
      </w:r>
      <w:r>
        <w:rPr>
          <w:color w:val="000000"/>
          <w:sz w:val="24"/>
          <w:szCs w:val="24"/>
        </w:rPr>
        <w:t xml:space="preserve"> years from now.</w:t>
      </w:r>
    </w:p>
    <w:p w14:paraId="08AB5E15" w14:textId="77777777" w:rsidR="009E45F6" w:rsidRDefault="009E45F6">
      <w:pPr>
        <w:pBdr>
          <w:top w:val="nil"/>
          <w:left w:val="nil"/>
          <w:bottom w:val="nil"/>
          <w:right w:val="nil"/>
          <w:between w:val="nil"/>
        </w:pBdr>
        <w:jc w:val="both"/>
        <w:rPr>
          <w:color w:val="000000"/>
          <w:sz w:val="24"/>
          <w:szCs w:val="24"/>
        </w:rPr>
      </w:pPr>
    </w:p>
    <w:p w14:paraId="314508D9"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What this framework aims to do, as the name suggests, is create the structure around which cultural activity in the district of Selby can develop, grow and become established as part of the lives of as many people as possible. It provides a clear focus for the direction to take, whilst at the same time being flexible enough to adapt and change to suit circumstances and opportunities. </w:t>
      </w:r>
    </w:p>
    <w:p w14:paraId="40712FAB" w14:textId="77777777" w:rsidR="009E45F6" w:rsidRDefault="009E45F6">
      <w:pPr>
        <w:pBdr>
          <w:top w:val="nil"/>
          <w:left w:val="nil"/>
          <w:bottom w:val="nil"/>
          <w:right w:val="nil"/>
          <w:between w:val="nil"/>
        </w:pBdr>
        <w:jc w:val="both"/>
        <w:rPr>
          <w:color w:val="000000"/>
          <w:sz w:val="24"/>
          <w:szCs w:val="24"/>
        </w:rPr>
      </w:pPr>
    </w:p>
    <w:p w14:paraId="513E8DDC" w14:textId="77777777" w:rsidR="009E45F6" w:rsidRDefault="00EB772C">
      <w:pPr>
        <w:pBdr>
          <w:top w:val="nil"/>
          <w:left w:val="nil"/>
          <w:bottom w:val="nil"/>
          <w:right w:val="nil"/>
          <w:between w:val="nil"/>
        </w:pBdr>
        <w:jc w:val="both"/>
        <w:rPr>
          <w:color w:val="000000"/>
          <w:sz w:val="24"/>
          <w:szCs w:val="24"/>
        </w:rPr>
      </w:pPr>
      <w:r>
        <w:rPr>
          <w:color w:val="000000"/>
          <w:sz w:val="24"/>
          <w:szCs w:val="24"/>
        </w:rPr>
        <w:t>Therefore, based on the established priorities, culture in Selby will be transformed in the followin</w:t>
      </w:r>
      <w:r>
        <w:rPr>
          <w:sz w:val="24"/>
          <w:szCs w:val="24"/>
        </w:rPr>
        <w:t>g ways</w:t>
      </w:r>
      <w:r>
        <w:rPr>
          <w:color w:val="000000"/>
          <w:sz w:val="24"/>
          <w:szCs w:val="24"/>
        </w:rPr>
        <w:t>:</w:t>
      </w:r>
    </w:p>
    <w:p w14:paraId="67D5097C" w14:textId="77777777" w:rsidR="009E45F6" w:rsidRDefault="009E45F6">
      <w:pPr>
        <w:pBdr>
          <w:top w:val="nil"/>
          <w:left w:val="nil"/>
          <w:bottom w:val="nil"/>
          <w:right w:val="nil"/>
          <w:between w:val="nil"/>
        </w:pBdr>
        <w:jc w:val="both"/>
        <w:rPr>
          <w:color w:val="000000"/>
          <w:sz w:val="24"/>
          <w:szCs w:val="24"/>
        </w:rPr>
      </w:pPr>
    </w:p>
    <w:p w14:paraId="72D9CEB5" w14:textId="77777777" w:rsidR="009E45F6" w:rsidRDefault="00EB772C">
      <w:pPr>
        <w:numPr>
          <w:ilvl w:val="0"/>
          <w:numId w:val="6"/>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THERE WILL BE A NEW CULTURAL INFRASTRUCTURE</w:t>
      </w:r>
      <w:r>
        <w:rPr>
          <w:sz w:val="24"/>
          <w:szCs w:val="24"/>
        </w:rPr>
        <w:t>:</w:t>
      </w:r>
      <w:r>
        <w:rPr>
          <w:color w:val="000000"/>
          <w:sz w:val="24"/>
          <w:szCs w:val="24"/>
        </w:rPr>
        <w:t xml:space="preserve"> There will be more artists, creative practitioners, arts &amp; heritage organisations, venues and networks. There will be increased confidence amongst those in the sector, both to operate as businesses and to speak up for culture. The sector will be more self-sufficient and the district will be recognised for the success of its cultural sector that is creative, resilient, sustainable and capable of achievements beyond what people might expect of the district. </w:t>
      </w:r>
    </w:p>
    <w:p w14:paraId="28DBEED7" w14:textId="77777777" w:rsidR="009E45F6" w:rsidRDefault="009E45F6">
      <w:pPr>
        <w:pBdr>
          <w:top w:val="nil"/>
          <w:left w:val="nil"/>
          <w:bottom w:val="nil"/>
          <w:right w:val="nil"/>
          <w:between w:val="nil"/>
        </w:pBdr>
        <w:ind w:left="720"/>
        <w:jc w:val="both"/>
        <w:rPr>
          <w:color w:val="000000"/>
          <w:sz w:val="24"/>
          <w:szCs w:val="24"/>
        </w:rPr>
      </w:pPr>
    </w:p>
    <w:p w14:paraId="186675F7" w14:textId="77777777" w:rsidR="009E45F6" w:rsidRDefault="00EB772C">
      <w:pPr>
        <w:numPr>
          <w:ilvl w:val="0"/>
          <w:numId w:val="6"/>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PEOPLE WILL BE AT THE HEART OF CULTURE</w:t>
      </w:r>
      <w:r>
        <w:rPr>
          <w:sz w:val="24"/>
          <w:szCs w:val="24"/>
        </w:rPr>
        <w:t>:</w:t>
      </w:r>
      <w:r>
        <w:rPr>
          <w:color w:val="000000"/>
          <w:sz w:val="24"/>
          <w:szCs w:val="24"/>
        </w:rPr>
        <w:t xml:space="preserve"> Culture will be an everyday part of people’s lives and culture will have played its part in improving the lives of people - economically, socially, mentally and physically. The people of the district will speak up for culture and be their own cultural champions. People will see culture as a way of expressing themselves and increasing their pride in the area </w:t>
      </w:r>
      <w:r>
        <w:rPr>
          <w:color w:val="000000"/>
          <w:sz w:val="24"/>
          <w:szCs w:val="24"/>
        </w:rPr>
        <w:lastRenderedPageBreak/>
        <w:t>they are from. Cultural activity will grow from the wishes and needs of local people, reflecting the local area rather than being ‘parachuted’ in from elsewhere.</w:t>
      </w:r>
    </w:p>
    <w:p w14:paraId="2DC83FA0" w14:textId="77777777" w:rsidR="009E45F6" w:rsidRDefault="009E45F6">
      <w:pPr>
        <w:pBdr>
          <w:top w:val="nil"/>
          <w:left w:val="nil"/>
          <w:bottom w:val="nil"/>
          <w:right w:val="nil"/>
          <w:between w:val="nil"/>
        </w:pBdr>
        <w:ind w:left="720"/>
        <w:jc w:val="both"/>
        <w:rPr>
          <w:color w:val="000000"/>
          <w:sz w:val="24"/>
          <w:szCs w:val="24"/>
        </w:rPr>
      </w:pPr>
    </w:p>
    <w:p w14:paraId="763DAE1F" w14:textId="77777777" w:rsidR="009E45F6" w:rsidRDefault="00EB772C">
      <w:pPr>
        <w:numPr>
          <w:ilvl w:val="0"/>
          <w:numId w:val="6"/>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SELBY DISTRICT WILL BE TRANSFORMED THROUGH CULTURE</w:t>
      </w:r>
      <w:r>
        <w:rPr>
          <w:b/>
          <w:sz w:val="24"/>
          <w:szCs w:val="24"/>
        </w:rPr>
        <w:t>:</w:t>
      </w:r>
      <w:r>
        <w:rPr>
          <w:color w:val="000000"/>
          <w:sz w:val="24"/>
          <w:szCs w:val="24"/>
        </w:rPr>
        <w:t xml:space="preserve"> The villages and towns of the district will be bustling with people attending events and performances or visiting the cultural attractions. The public realm, the footpaths, the arrival points and regeneration sites will have public art and creative elements integrated into them, creating attractive and welcoming environments and telling the strong story of our place. The district will be recognised as a pioneer in culture as part of creating a new future for an area. </w:t>
      </w:r>
    </w:p>
    <w:p w14:paraId="374DC2AA" w14:textId="77777777" w:rsidR="009E45F6" w:rsidRDefault="009E45F6">
      <w:pPr>
        <w:pBdr>
          <w:top w:val="nil"/>
          <w:left w:val="nil"/>
          <w:bottom w:val="nil"/>
          <w:right w:val="nil"/>
          <w:between w:val="nil"/>
        </w:pBdr>
        <w:ind w:left="720"/>
        <w:jc w:val="both"/>
        <w:rPr>
          <w:color w:val="000000"/>
          <w:sz w:val="24"/>
          <w:szCs w:val="24"/>
        </w:rPr>
      </w:pPr>
    </w:p>
    <w:p w14:paraId="3D31C0B6" w14:textId="77777777" w:rsidR="009E45F6" w:rsidRDefault="00EB772C">
      <w:pPr>
        <w:numPr>
          <w:ilvl w:val="0"/>
          <w:numId w:val="6"/>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CELEBRATE SELBY DISTRICT</w:t>
      </w:r>
      <w:r>
        <w:rPr>
          <w:b/>
          <w:sz w:val="24"/>
          <w:szCs w:val="24"/>
        </w:rPr>
        <w:t>:</w:t>
      </w:r>
      <w:r>
        <w:rPr>
          <w:color w:val="000000"/>
          <w:sz w:val="24"/>
          <w:szCs w:val="24"/>
        </w:rPr>
        <w:t xml:space="preserve"> Local people will be even more proud of the area they live in with greater awareness of the district’s stories, achievements, people and heritage. This pride will be shared with others across the region and beyond and the district will be recognised for the distinctive and unique area that it is.</w:t>
      </w:r>
    </w:p>
    <w:p w14:paraId="38BACE80" w14:textId="77777777" w:rsidR="009E45F6" w:rsidRDefault="009E45F6">
      <w:pPr>
        <w:pBdr>
          <w:top w:val="nil"/>
          <w:left w:val="nil"/>
          <w:bottom w:val="nil"/>
          <w:right w:val="nil"/>
          <w:between w:val="nil"/>
        </w:pBdr>
        <w:ind w:left="720"/>
        <w:jc w:val="both"/>
        <w:rPr>
          <w:color w:val="000000"/>
          <w:sz w:val="24"/>
          <w:szCs w:val="24"/>
        </w:rPr>
      </w:pPr>
    </w:p>
    <w:p w14:paraId="7190C9CE" w14:textId="77777777" w:rsidR="009E45F6" w:rsidRDefault="00EB772C">
      <w:pPr>
        <w:numPr>
          <w:ilvl w:val="0"/>
          <w:numId w:val="6"/>
        </w:numPr>
        <w:pBdr>
          <w:top w:val="nil"/>
          <w:left w:val="nil"/>
          <w:bottom w:val="nil"/>
          <w:right w:val="nil"/>
          <w:between w:val="nil"/>
        </w:pBdr>
        <w:jc w:val="both"/>
        <w:rPr>
          <w:rFonts w:ascii="Montserrat" w:eastAsia="Montserrat" w:hAnsi="Montserrat" w:cs="Montserrat"/>
          <w:color w:val="000000"/>
          <w:sz w:val="24"/>
          <w:szCs w:val="24"/>
        </w:rPr>
      </w:pPr>
      <w:r>
        <w:rPr>
          <w:b/>
          <w:color w:val="000000"/>
          <w:sz w:val="24"/>
          <w:szCs w:val="24"/>
        </w:rPr>
        <w:t>SUPPORTING DELIVERY</w:t>
      </w:r>
      <w:r>
        <w:rPr>
          <w:sz w:val="24"/>
          <w:szCs w:val="24"/>
        </w:rPr>
        <w:t>:</w:t>
      </w:r>
      <w:r>
        <w:rPr>
          <w:color w:val="000000"/>
          <w:sz w:val="24"/>
          <w:szCs w:val="24"/>
        </w:rPr>
        <w:t xml:space="preserve"> Cultural activity will be integrated into the work of the Council and partners across the district -</w:t>
      </w:r>
      <w:r>
        <w:rPr>
          <w:sz w:val="24"/>
          <w:szCs w:val="24"/>
        </w:rPr>
        <w:t xml:space="preserve"> </w:t>
      </w:r>
      <w:r>
        <w:rPr>
          <w:color w:val="000000"/>
          <w:sz w:val="24"/>
          <w:szCs w:val="24"/>
        </w:rPr>
        <w:t xml:space="preserve">it will be mainstream rather than an add on. This will mean, whilst there needs to be some oversight to maintain progress with the framework, there will be a sustainable and more </w:t>
      </w:r>
      <w:proofErr w:type="spellStart"/>
      <w:r>
        <w:rPr>
          <w:color w:val="000000"/>
          <w:sz w:val="24"/>
          <w:szCs w:val="24"/>
        </w:rPr>
        <w:t>self sufficient</w:t>
      </w:r>
      <w:proofErr w:type="spellEnd"/>
      <w:r>
        <w:rPr>
          <w:color w:val="000000"/>
          <w:sz w:val="24"/>
          <w:szCs w:val="24"/>
        </w:rPr>
        <w:t xml:space="preserve"> approach to culture. </w:t>
      </w:r>
    </w:p>
    <w:p w14:paraId="5A9AE4B6" w14:textId="77777777" w:rsidR="009E45F6" w:rsidRDefault="009E45F6">
      <w:pPr>
        <w:pBdr>
          <w:top w:val="nil"/>
          <w:left w:val="nil"/>
          <w:bottom w:val="nil"/>
          <w:right w:val="nil"/>
          <w:between w:val="nil"/>
        </w:pBdr>
        <w:jc w:val="both"/>
        <w:rPr>
          <w:color w:val="000000"/>
          <w:sz w:val="24"/>
          <w:szCs w:val="24"/>
        </w:rPr>
      </w:pPr>
    </w:p>
    <w:p w14:paraId="03450425"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This framework is guided by the spirit of the district of Selby - enthusiasm, innovation, experimentation, working together, authenticity and the desire to create an even better place. At the heart of this is people - both those already involved in cultural activity and those who can have their lives enriched through taking part. Sitting alongside this aspiration for culture should be a rigour in relation to how the funding is used and maximised, how the impact is demonstrated and ensuring the programme of activity is delivered against the objectives. </w:t>
      </w:r>
    </w:p>
    <w:p w14:paraId="09BCB3BF" w14:textId="77777777" w:rsidR="009E45F6" w:rsidRDefault="009E45F6">
      <w:pPr>
        <w:pBdr>
          <w:top w:val="nil"/>
          <w:left w:val="nil"/>
          <w:bottom w:val="nil"/>
          <w:right w:val="nil"/>
          <w:between w:val="nil"/>
        </w:pBdr>
        <w:jc w:val="both"/>
        <w:rPr>
          <w:color w:val="000000"/>
          <w:sz w:val="24"/>
          <w:szCs w:val="24"/>
        </w:rPr>
      </w:pPr>
    </w:p>
    <w:p w14:paraId="274851A0" w14:textId="77777777" w:rsidR="009E45F6" w:rsidRDefault="00EB772C">
      <w:pPr>
        <w:pBdr>
          <w:top w:val="nil"/>
          <w:left w:val="nil"/>
          <w:bottom w:val="nil"/>
          <w:right w:val="nil"/>
          <w:between w:val="nil"/>
        </w:pBdr>
        <w:jc w:val="both"/>
        <w:rPr>
          <w:color w:val="000000"/>
          <w:sz w:val="24"/>
          <w:szCs w:val="24"/>
        </w:rPr>
      </w:pPr>
      <w:r>
        <w:rPr>
          <w:color w:val="000000"/>
          <w:sz w:val="24"/>
          <w:szCs w:val="24"/>
        </w:rPr>
        <w:t>The approach should be guided by innovation. This may be by bringing approaches or activities to the district that have been tried elsewhere, but have never taken place in the district of Selby. Equally the district should not shy away from trying things that haven’t been tried anywhere and be trail-blazers. The district has the opportunity to take advantage of the investment from the Council, the desire for change and the opportunities to create a new cultural infrastructure that is uniquely ‘Selby District’.</w:t>
      </w:r>
    </w:p>
    <w:p w14:paraId="1C702A2E" w14:textId="77777777" w:rsidR="009E45F6" w:rsidRDefault="009E45F6">
      <w:pPr>
        <w:pBdr>
          <w:top w:val="nil"/>
          <w:left w:val="nil"/>
          <w:bottom w:val="nil"/>
          <w:right w:val="nil"/>
          <w:between w:val="nil"/>
        </w:pBdr>
        <w:jc w:val="both"/>
        <w:rPr>
          <w:color w:val="000000"/>
          <w:sz w:val="24"/>
          <w:szCs w:val="24"/>
        </w:rPr>
      </w:pPr>
    </w:p>
    <w:p w14:paraId="160EE0BF"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The result of this will not end after </w:t>
      </w:r>
      <w:r>
        <w:rPr>
          <w:sz w:val="24"/>
          <w:szCs w:val="24"/>
        </w:rPr>
        <w:t>5</w:t>
      </w:r>
      <w:r>
        <w:rPr>
          <w:color w:val="000000"/>
          <w:sz w:val="24"/>
          <w:szCs w:val="24"/>
        </w:rPr>
        <w:t xml:space="preserve"> years, it is the opportunity to have an impact 10 years, 15 years or generations ahead that makes it so exciting. If the result of this </w:t>
      </w:r>
      <w:r>
        <w:rPr>
          <w:color w:val="000000"/>
          <w:sz w:val="24"/>
          <w:szCs w:val="24"/>
        </w:rPr>
        <w:lastRenderedPageBreak/>
        <w:t xml:space="preserve">cultural framework changes the life of just one person then that can be considered an achievement. If in five years and beyond it can be shown that there has been an impact on hundreds and possibly thousands of people then that will be a huge achievement and something the district can be proud of, making a huge difference to the future of the district as a whole.  </w:t>
      </w:r>
    </w:p>
    <w:p w14:paraId="53D0B9CB" w14:textId="77777777" w:rsidR="009E45F6" w:rsidRDefault="009E45F6">
      <w:pPr>
        <w:pBdr>
          <w:top w:val="nil"/>
          <w:left w:val="nil"/>
          <w:bottom w:val="nil"/>
          <w:right w:val="nil"/>
          <w:between w:val="nil"/>
        </w:pBdr>
        <w:jc w:val="both"/>
        <w:rPr>
          <w:color w:val="000000"/>
          <w:sz w:val="24"/>
          <w:szCs w:val="24"/>
        </w:rPr>
      </w:pPr>
    </w:p>
    <w:p w14:paraId="09747DFF"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Culture has the power to change places, but most importantly change lives. </w:t>
      </w:r>
    </w:p>
    <w:p w14:paraId="55126851" w14:textId="77777777" w:rsidR="009E45F6" w:rsidRDefault="009E45F6">
      <w:pPr>
        <w:pBdr>
          <w:top w:val="nil"/>
          <w:left w:val="nil"/>
          <w:bottom w:val="nil"/>
          <w:right w:val="nil"/>
          <w:between w:val="nil"/>
        </w:pBdr>
        <w:jc w:val="both"/>
        <w:rPr>
          <w:color w:val="000000"/>
          <w:sz w:val="24"/>
          <w:szCs w:val="24"/>
        </w:rPr>
      </w:pPr>
    </w:p>
    <w:p w14:paraId="3E38CC9C" w14:textId="77777777" w:rsidR="009E45F6" w:rsidRDefault="009E45F6">
      <w:pPr>
        <w:pBdr>
          <w:top w:val="nil"/>
          <w:left w:val="nil"/>
          <w:bottom w:val="nil"/>
          <w:right w:val="nil"/>
          <w:between w:val="nil"/>
        </w:pBdr>
        <w:jc w:val="both"/>
        <w:rPr>
          <w:color w:val="000000"/>
          <w:sz w:val="24"/>
          <w:szCs w:val="24"/>
        </w:rPr>
      </w:pPr>
    </w:p>
    <w:p w14:paraId="240E46B4" w14:textId="77777777" w:rsidR="009E45F6" w:rsidRDefault="009E45F6">
      <w:pPr>
        <w:pStyle w:val="Heading1"/>
        <w:jc w:val="both"/>
        <w:rPr>
          <w:rFonts w:ascii="Arial" w:eastAsia="Arial" w:hAnsi="Arial" w:cs="Arial"/>
        </w:rPr>
      </w:pPr>
      <w:bookmarkStart w:id="17" w:name="_heading=h.2jxsxqh" w:colFirst="0" w:colLast="0"/>
      <w:bookmarkEnd w:id="17"/>
    </w:p>
    <w:p w14:paraId="52BB2C8C" w14:textId="77777777" w:rsidR="009E45F6" w:rsidRDefault="009E45F6">
      <w:pPr>
        <w:pBdr>
          <w:top w:val="nil"/>
          <w:left w:val="nil"/>
          <w:bottom w:val="nil"/>
          <w:right w:val="nil"/>
          <w:between w:val="nil"/>
        </w:pBdr>
        <w:rPr>
          <w:color w:val="000000"/>
        </w:rPr>
      </w:pPr>
    </w:p>
    <w:p w14:paraId="71A8E9CC" w14:textId="77777777" w:rsidR="009E45F6" w:rsidRDefault="009E45F6">
      <w:pPr>
        <w:pBdr>
          <w:top w:val="nil"/>
          <w:left w:val="nil"/>
          <w:bottom w:val="nil"/>
          <w:right w:val="nil"/>
          <w:between w:val="nil"/>
        </w:pBdr>
        <w:rPr>
          <w:color w:val="000000"/>
        </w:rPr>
      </w:pPr>
    </w:p>
    <w:p w14:paraId="781E295F" w14:textId="77777777" w:rsidR="009E45F6" w:rsidRDefault="00EB772C">
      <w:pPr>
        <w:pStyle w:val="Heading1"/>
        <w:jc w:val="both"/>
        <w:rPr>
          <w:rFonts w:ascii="Arial" w:eastAsia="Arial" w:hAnsi="Arial" w:cs="Arial"/>
          <w:highlight w:val="yellow"/>
          <w:u w:val="single"/>
        </w:rPr>
      </w:pPr>
      <w:bookmarkStart w:id="18" w:name="_heading=h.z337ya" w:colFirst="0" w:colLast="0"/>
      <w:bookmarkEnd w:id="18"/>
      <w:r>
        <w:rPr>
          <w:rFonts w:ascii="Arial" w:eastAsia="Arial" w:hAnsi="Arial" w:cs="Arial"/>
        </w:rPr>
        <w:t>15.</w:t>
      </w:r>
      <w:r>
        <w:rPr>
          <w:rFonts w:ascii="Arial" w:eastAsia="Arial" w:hAnsi="Arial" w:cs="Arial"/>
        </w:rPr>
        <w:tab/>
      </w:r>
      <w:r>
        <w:rPr>
          <w:rFonts w:ascii="Arial" w:eastAsia="Arial" w:hAnsi="Arial" w:cs="Arial"/>
          <w:u w:val="single"/>
        </w:rPr>
        <w:t xml:space="preserve">APPENDICES - </w:t>
      </w:r>
      <w:r>
        <w:rPr>
          <w:rFonts w:ascii="Arial" w:eastAsia="Arial" w:hAnsi="Arial" w:cs="Arial"/>
          <w:highlight w:val="yellow"/>
          <w:u w:val="single"/>
        </w:rPr>
        <w:t>TO BE COMPLETED</w:t>
      </w:r>
    </w:p>
    <w:p w14:paraId="382621DD" w14:textId="77777777" w:rsidR="009E45F6" w:rsidRDefault="009E45F6">
      <w:pPr>
        <w:pBdr>
          <w:top w:val="nil"/>
          <w:left w:val="nil"/>
          <w:bottom w:val="nil"/>
          <w:right w:val="nil"/>
          <w:between w:val="nil"/>
        </w:pBdr>
        <w:jc w:val="both"/>
        <w:rPr>
          <w:color w:val="000000"/>
          <w:sz w:val="24"/>
          <w:szCs w:val="24"/>
          <w:u w:val="single"/>
        </w:rPr>
      </w:pPr>
    </w:p>
    <w:p w14:paraId="29EDFAF8" w14:textId="77777777" w:rsidR="009E45F6" w:rsidRDefault="00EB772C">
      <w:pPr>
        <w:pBdr>
          <w:top w:val="nil"/>
          <w:left w:val="nil"/>
          <w:bottom w:val="nil"/>
          <w:right w:val="nil"/>
          <w:between w:val="nil"/>
        </w:pBdr>
        <w:jc w:val="both"/>
        <w:rPr>
          <w:color w:val="000000"/>
          <w:sz w:val="24"/>
          <w:szCs w:val="24"/>
          <w:u w:val="single"/>
        </w:rPr>
      </w:pPr>
      <w:r>
        <w:rPr>
          <w:color w:val="000000"/>
          <w:sz w:val="24"/>
          <w:szCs w:val="24"/>
          <w:u w:val="single"/>
        </w:rPr>
        <w:t>APPENDIX 1</w:t>
      </w:r>
    </w:p>
    <w:p w14:paraId="29C1D436" w14:textId="77777777" w:rsidR="009E45F6" w:rsidRDefault="00EB772C">
      <w:pPr>
        <w:pBdr>
          <w:top w:val="nil"/>
          <w:left w:val="nil"/>
          <w:bottom w:val="nil"/>
          <w:right w:val="nil"/>
          <w:between w:val="nil"/>
        </w:pBdr>
        <w:jc w:val="both"/>
        <w:rPr>
          <w:color w:val="000000"/>
          <w:sz w:val="24"/>
          <w:szCs w:val="24"/>
        </w:rPr>
      </w:pPr>
      <w:r>
        <w:rPr>
          <w:color w:val="000000"/>
          <w:sz w:val="24"/>
          <w:szCs w:val="24"/>
        </w:rPr>
        <w:t>Definition of culture and the cultural sector</w:t>
      </w:r>
    </w:p>
    <w:p w14:paraId="0BF6E679" w14:textId="77777777" w:rsidR="009E45F6" w:rsidRDefault="009E45F6">
      <w:pPr>
        <w:pBdr>
          <w:top w:val="nil"/>
          <w:left w:val="nil"/>
          <w:bottom w:val="nil"/>
          <w:right w:val="nil"/>
          <w:between w:val="nil"/>
        </w:pBdr>
        <w:jc w:val="both"/>
        <w:rPr>
          <w:color w:val="000000"/>
          <w:sz w:val="24"/>
          <w:szCs w:val="24"/>
        </w:rPr>
      </w:pPr>
    </w:p>
    <w:p w14:paraId="19F4750B" w14:textId="77777777" w:rsidR="009E45F6" w:rsidRDefault="00EB772C">
      <w:pPr>
        <w:pBdr>
          <w:top w:val="nil"/>
          <w:left w:val="nil"/>
          <w:bottom w:val="nil"/>
          <w:right w:val="nil"/>
          <w:between w:val="nil"/>
        </w:pBdr>
        <w:jc w:val="both"/>
        <w:rPr>
          <w:color w:val="000000"/>
          <w:sz w:val="24"/>
          <w:szCs w:val="24"/>
        </w:rPr>
      </w:pPr>
      <w:r>
        <w:rPr>
          <w:color w:val="000000"/>
          <w:sz w:val="24"/>
          <w:szCs w:val="24"/>
          <w:u w:val="single"/>
        </w:rPr>
        <w:t>APPENDIX 2</w:t>
      </w:r>
    </w:p>
    <w:p w14:paraId="523AEC9B" w14:textId="77777777" w:rsidR="009E45F6" w:rsidRDefault="00EB772C">
      <w:pPr>
        <w:pBdr>
          <w:top w:val="nil"/>
          <w:left w:val="nil"/>
          <w:bottom w:val="nil"/>
          <w:right w:val="nil"/>
          <w:between w:val="nil"/>
        </w:pBdr>
        <w:jc w:val="both"/>
        <w:rPr>
          <w:color w:val="000000"/>
          <w:sz w:val="24"/>
          <w:szCs w:val="24"/>
        </w:rPr>
      </w:pPr>
      <w:r>
        <w:rPr>
          <w:color w:val="000000"/>
          <w:sz w:val="24"/>
          <w:szCs w:val="24"/>
        </w:rPr>
        <w:t>Summaries of the key reports included in section 7</w:t>
      </w:r>
    </w:p>
    <w:p w14:paraId="3993C655" w14:textId="77777777" w:rsidR="009E45F6" w:rsidRDefault="009E45F6">
      <w:pPr>
        <w:pBdr>
          <w:top w:val="nil"/>
          <w:left w:val="nil"/>
          <w:bottom w:val="nil"/>
          <w:right w:val="nil"/>
          <w:between w:val="nil"/>
        </w:pBdr>
        <w:jc w:val="both"/>
        <w:rPr>
          <w:color w:val="000000"/>
          <w:sz w:val="24"/>
          <w:szCs w:val="24"/>
          <w:u w:val="single"/>
        </w:rPr>
      </w:pPr>
    </w:p>
    <w:p w14:paraId="752C846A" w14:textId="77777777" w:rsidR="009E45F6" w:rsidRDefault="00EB772C">
      <w:pPr>
        <w:pBdr>
          <w:top w:val="nil"/>
          <w:left w:val="nil"/>
          <w:bottom w:val="nil"/>
          <w:right w:val="nil"/>
          <w:between w:val="nil"/>
        </w:pBdr>
        <w:jc w:val="both"/>
        <w:rPr>
          <w:color w:val="000000"/>
          <w:sz w:val="24"/>
          <w:szCs w:val="24"/>
        </w:rPr>
      </w:pPr>
      <w:r>
        <w:rPr>
          <w:color w:val="000000"/>
          <w:sz w:val="24"/>
          <w:szCs w:val="24"/>
          <w:u w:val="single"/>
        </w:rPr>
        <w:t>APPENDIX 3</w:t>
      </w:r>
    </w:p>
    <w:p w14:paraId="47E0D908" w14:textId="77777777" w:rsidR="009E45F6" w:rsidRDefault="00EB772C">
      <w:pPr>
        <w:pBdr>
          <w:top w:val="nil"/>
          <w:left w:val="nil"/>
          <w:bottom w:val="nil"/>
          <w:right w:val="nil"/>
          <w:between w:val="nil"/>
        </w:pBdr>
        <w:jc w:val="both"/>
        <w:rPr>
          <w:color w:val="000000"/>
          <w:sz w:val="24"/>
          <w:szCs w:val="24"/>
        </w:rPr>
      </w:pPr>
      <w:r>
        <w:rPr>
          <w:color w:val="000000"/>
          <w:sz w:val="24"/>
          <w:szCs w:val="24"/>
        </w:rPr>
        <w:t>Summary of the framework brief</w:t>
      </w:r>
    </w:p>
    <w:p w14:paraId="17F2F1EF" w14:textId="77777777" w:rsidR="009E45F6" w:rsidRDefault="009E45F6">
      <w:pPr>
        <w:pBdr>
          <w:top w:val="nil"/>
          <w:left w:val="nil"/>
          <w:bottom w:val="nil"/>
          <w:right w:val="nil"/>
          <w:between w:val="nil"/>
        </w:pBdr>
        <w:jc w:val="both"/>
        <w:rPr>
          <w:color w:val="000000"/>
          <w:sz w:val="24"/>
          <w:szCs w:val="24"/>
        </w:rPr>
      </w:pPr>
    </w:p>
    <w:p w14:paraId="5E38121F" w14:textId="77777777" w:rsidR="009E45F6" w:rsidRDefault="00EB772C">
      <w:pPr>
        <w:pBdr>
          <w:top w:val="nil"/>
          <w:left w:val="nil"/>
          <w:bottom w:val="nil"/>
          <w:right w:val="nil"/>
          <w:between w:val="nil"/>
        </w:pBdr>
        <w:jc w:val="both"/>
        <w:rPr>
          <w:color w:val="000000"/>
          <w:sz w:val="24"/>
          <w:szCs w:val="24"/>
        </w:rPr>
      </w:pPr>
      <w:r>
        <w:rPr>
          <w:color w:val="000000"/>
          <w:sz w:val="24"/>
          <w:szCs w:val="24"/>
          <w:u w:val="single"/>
        </w:rPr>
        <w:t>APPENDIX 4</w:t>
      </w:r>
    </w:p>
    <w:p w14:paraId="281C2739" w14:textId="77777777" w:rsidR="009E45F6" w:rsidRDefault="00EB772C">
      <w:pPr>
        <w:pBdr>
          <w:top w:val="nil"/>
          <w:left w:val="nil"/>
          <w:bottom w:val="nil"/>
          <w:right w:val="nil"/>
          <w:between w:val="nil"/>
        </w:pBdr>
        <w:jc w:val="both"/>
        <w:rPr>
          <w:color w:val="000000"/>
          <w:sz w:val="24"/>
          <w:szCs w:val="24"/>
        </w:rPr>
      </w:pPr>
      <w:r>
        <w:rPr>
          <w:color w:val="000000"/>
          <w:sz w:val="24"/>
          <w:szCs w:val="24"/>
        </w:rPr>
        <w:t>Summary of consultation, methodology and summary of responses, including key quotes.</w:t>
      </w:r>
    </w:p>
    <w:p w14:paraId="5B198820" w14:textId="77777777" w:rsidR="009E45F6" w:rsidRDefault="009E45F6">
      <w:pPr>
        <w:pBdr>
          <w:top w:val="nil"/>
          <w:left w:val="nil"/>
          <w:bottom w:val="nil"/>
          <w:right w:val="nil"/>
          <w:between w:val="nil"/>
        </w:pBdr>
        <w:jc w:val="both"/>
        <w:rPr>
          <w:color w:val="000000"/>
          <w:sz w:val="24"/>
          <w:szCs w:val="24"/>
        </w:rPr>
      </w:pPr>
    </w:p>
    <w:p w14:paraId="7D882C55" w14:textId="77777777" w:rsidR="009E45F6" w:rsidRDefault="00EB772C">
      <w:pPr>
        <w:pBdr>
          <w:top w:val="nil"/>
          <w:left w:val="nil"/>
          <w:bottom w:val="nil"/>
          <w:right w:val="nil"/>
          <w:between w:val="nil"/>
        </w:pBdr>
        <w:jc w:val="both"/>
        <w:rPr>
          <w:color w:val="000000"/>
          <w:sz w:val="24"/>
          <w:szCs w:val="24"/>
        </w:rPr>
      </w:pPr>
      <w:r>
        <w:rPr>
          <w:color w:val="000000"/>
          <w:sz w:val="24"/>
          <w:szCs w:val="24"/>
          <w:u w:val="single"/>
        </w:rPr>
        <w:t>APPENDIX 5</w:t>
      </w:r>
    </w:p>
    <w:p w14:paraId="6C19AA9E" w14:textId="77777777" w:rsidR="009E45F6" w:rsidRDefault="00EB772C">
      <w:pPr>
        <w:pBdr>
          <w:top w:val="nil"/>
          <w:left w:val="nil"/>
          <w:bottom w:val="nil"/>
          <w:right w:val="nil"/>
          <w:between w:val="nil"/>
        </w:pBdr>
        <w:jc w:val="both"/>
        <w:rPr>
          <w:color w:val="000000"/>
          <w:sz w:val="24"/>
          <w:szCs w:val="24"/>
        </w:rPr>
      </w:pPr>
      <w:r>
        <w:rPr>
          <w:color w:val="000000"/>
          <w:sz w:val="24"/>
          <w:szCs w:val="24"/>
        </w:rPr>
        <w:t>Evaluation framework</w:t>
      </w:r>
    </w:p>
    <w:p w14:paraId="2FB36569" w14:textId="77777777" w:rsidR="009E45F6" w:rsidRDefault="009E45F6">
      <w:pPr>
        <w:pBdr>
          <w:top w:val="nil"/>
          <w:left w:val="nil"/>
          <w:bottom w:val="nil"/>
          <w:right w:val="nil"/>
          <w:between w:val="nil"/>
        </w:pBdr>
        <w:jc w:val="both"/>
        <w:rPr>
          <w:color w:val="000000"/>
          <w:sz w:val="24"/>
          <w:szCs w:val="24"/>
        </w:rPr>
      </w:pPr>
    </w:p>
    <w:p w14:paraId="10464A49" w14:textId="77777777" w:rsidR="009E45F6" w:rsidRDefault="00EB772C">
      <w:pPr>
        <w:pBdr>
          <w:top w:val="nil"/>
          <w:left w:val="nil"/>
          <w:bottom w:val="nil"/>
          <w:right w:val="nil"/>
          <w:between w:val="nil"/>
        </w:pBdr>
        <w:jc w:val="both"/>
        <w:rPr>
          <w:color w:val="000000"/>
          <w:sz w:val="24"/>
          <w:szCs w:val="24"/>
        </w:rPr>
      </w:pPr>
      <w:r>
        <w:rPr>
          <w:color w:val="000000"/>
          <w:sz w:val="24"/>
          <w:szCs w:val="24"/>
          <w:u w:val="single"/>
        </w:rPr>
        <w:t>APPENDIX 6</w:t>
      </w:r>
    </w:p>
    <w:p w14:paraId="739C7D87" w14:textId="77777777" w:rsidR="009E45F6" w:rsidRDefault="00EB772C">
      <w:pPr>
        <w:pBdr>
          <w:top w:val="nil"/>
          <w:left w:val="nil"/>
          <w:bottom w:val="nil"/>
          <w:right w:val="nil"/>
          <w:between w:val="nil"/>
        </w:pBdr>
        <w:jc w:val="both"/>
        <w:rPr>
          <w:color w:val="000000"/>
          <w:sz w:val="24"/>
          <w:szCs w:val="24"/>
        </w:rPr>
      </w:pPr>
      <w:r>
        <w:rPr>
          <w:color w:val="000000"/>
          <w:sz w:val="24"/>
          <w:szCs w:val="24"/>
        </w:rPr>
        <w:t>Funding plan</w:t>
      </w:r>
    </w:p>
    <w:p w14:paraId="558887EC" w14:textId="77777777" w:rsidR="009E45F6" w:rsidRDefault="009E45F6">
      <w:pPr>
        <w:pBdr>
          <w:top w:val="nil"/>
          <w:left w:val="nil"/>
          <w:bottom w:val="nil"/>
          <w:right w:val="nil"/>
          <w:between w:val="nil"/>
        </w:pBdr>
        <w:jc w:val="both"/>
        <w:rPr>
          <w:color w:val="000000"/>
          <w:sz w:val="24"/>
          <w:szCs w:val="24"/>
          <w:u w:val="single"/>
        </w:rPr>
      </w:pPr>
    </w:p>
    <w:p w14:paraId="71D34784" w14:textId="77777777" w:rsidR="009E45F6" w:rsidRDefault="00EB772C">
      <w:pPr>
        <w:pBdr>
          <w:top w:val="nil"/>
          <w:left w:val="nil"/>
          <w:bottom w:val="nil"/>
          <w:right w:val="nil"/>
          <w:between w:val="nil"/>
        </w:pBdr>
        <w:jc w:val="both"/>
        <w:rPr>
          <w:color w:val="000000"/>
          <w:sz w:val="24"/>
          <w:szCs w:val="24"/>
          <w:u w:val="single"/>
        </w:rPr>
      </w:pPr>
      <w:r>
        <w:rPr>
          <w:color w:val="000000"/>
          <w:sz w:val="24"/>
          <w:szCs w:val="24"/>
          <w:u w:val="single"/>
        </w:rPr>
        <w:t>CASE STUDIES</w:t>
      </w:r>
    </w:p>
    <w:p w14:paraId="516B8A8A" w14:textId="77777777" w:rsidR="009E45F6" w:rsidRDefault="00EB772C">
      <w:pPr>
        <w:pBdr>
          <w:top w:val="nil"/>
          <w:left w:val="nil"/>
          <w:bottom w:val="nil"/>
          <w:right w:val="nil"/>
          <w:between w:val="nil"/>
        </w:pBdr>
        <w:jc w:val="both"/>
        <w:rPr>
          <w:color w:val="000000"/>
          <w:sz w:val="24"/>
          <w:szCs w:val="24"/>
        </w:rPr>
      </w:pPr>
      <w:r>
        <w:rPr>
          <w:color w:val="000000"/>
          <w:sz w:val="24"/>
          <w:szCs w:val="24"/>
        </w:rPr>
        <w:t xml:space="preserve">A series of case studies will be introduced into the final, designed version of the framework and included throughout the document to illustrate key points. </w:t>
      </w:r>
    </w:p>
    <w:p w14:paraId="25AEA614" w14:textId="77777777" w:rsidR="009E45F6" w:rsidRDefault="009E45F6">
      <w:pPr>
        <w:pBdr>
          <w:top w:val="nil"/>
          <w:left w:val="nil"/>
          <w:bottom w:val="nil"/>
          <w:right w:val="nil"/>
          <w:between w:val="nil"/>
        </w:pBdr>
        <w:jc w:val="both"/>
        <w:rPr>
          <w:color w:val="000000"/>
          <w:sz w:val="24"/>
          <w:szCs w:val="24"/>
          <w:u w:val="single"/>
        </w:rPr>
      </w:pPr>
    </w:p>
    <w:p w14:paraId="38260DDB" w14:textId="77777777" w:rsidR="009E45F6" w:rsidRDefault="009E45F6">
      <w:pPr>
        <w:pBdr>
          <w:top w:val="nil"/>
          <w:left w:val="nil"/>
          <w:bottom w:val="nil"/>
          <w:right w:val="nil"/>
          <w:between w:val="nil"/>
        </w:pBdr>
        <w:jc w:val="both"/>
        <w:rPr>
          <w:sz w:val="24"/>
          <w:szCs w:val="24"/>
          <w:highlight w:val="green"/>
        </w:rPr>
      </w:pPr>
    </w:p>
    <w:p w14:paraId="26EE5411" w14:textId="77777777" w:rsidR="009E45F6" w:rsidRDefault="009E45F6">
      <w:pPr>
        <w:pBdr>
          <w:top w:val="nil"/>
          <w:left w:val="nil"/>
          <w:bottom w:val="nil"/>
          <w:right w:val="nil"/>
          <w:between w:val="nil"/>
        </w:pBdr>
        <w:jc w:val="both"/>
        <w:rPr>
          <w:sz w:val="24"/>
          <w:szCs w:val="24"/>
          <w:highlight w:val="green"/>
        </w:rPr>
      </w:pPr>
    </w:p>
    <w:p w14:paraId="201BCAEC" w14:textId="77777777" w:rsidR="009E45F6" w:rsidRDefault="009E45F6">
      <w:pPr>
        <w:pBdr>
          <w:top w:val="nil"/>
          <w:left w:val="nil"/>
          <w:bottom w:val="nil"/>
          <w:right w:val="nil"/>
          <w:between w:val="nil"/>
        </w:pBdr>
        <w:jc w:val="both"/>
        <w:rPr>
          <w:sz w:val="24"/>
          <w:szCs w:val="24"/>
          <w:highlight w:val="green"/>
        </w:rPr>
      </w:pPr>
    </w:p>
    <w:p w14:paraId="654482CB" w14:textId="77777777" w:rsidR="009E45F6" w:rsidRDefault="009E45F6">
      <w:pPr>
        <w:pBdr>
          <w:top w:val="nil"/>
          <w:left w:val="nil"/>
          <w:bottom w:val="nil"/>
          <w:right w:val="nil"/>
          <w:between w:val="nil"/>
        </w:pBdr>
        <w:ind w:left="720"/>
        <w:jc w:val="both"/>
        <w:rPr>
          <w:sz w:val="24"/>
          <w:szCs w:val="24"/>
        </w:rPr>
      </w:pPr>
    </w:p>
    <w:sectPr w:rsidR="009E45F6" w:rsidSect="009E45F6">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DBC48B" w14:textId="77777777" w:rsidR="00CC4C68" w:rsidRDefault="00CC4C68">
      <w:pPr>
        <w:spacing w:line="240" w:lineRule="auto"/>
      </w:pPr>
      <w:r>
        <w:separator/>
      </w:r>
    </w:p>
  </w:endnote>
  <w:endnote w:type="continuationSeparator" w:id="0">
    <w:p w14:paraId="49622F4D" w14:textId="77777777" w:rsidR="00CC4C68" w:rsidRDefault="00CC4C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FEE4C" w14:textId="77777777" w:rsidR="009E45F6" w:rsidRDefault="00EB772C">
    <w:pPr>
      <w:widowControl w:val="0"/>
      <w:pBdr>
        <w:top w:val="nil"/>
        <w:left w:val="nil"/>
        <w:bottom w:val="nil"/>
        <w:right w:val="nil"/>
        <w:between w:val="nil"/>
      </w:pBdr>
      <w:rPr>
        <w:color w:val="000000"/>
        <w:sz w:val="20"/>
        <w:szCs w:val="20"/>
      </w:rPr>
    </w:pPr>
    <w:r>
      <w:rPr>
        <w:color w:val="000000"/>
        <w:sz w:val="18"/>
        <w:szCs w:val="18"/>
      </w:rPr>
      <w:t>2</w:t>
    </w:r>
    <w:r>
      <w:rPr>
        <w:sz w:val="18"/>
        <w:szCs w:val="18"/>
      </w:rPr>
      <w:t>5th</w:t>
    </w:r>
    <w:r>
      <w:rPr>
        <w:color w:val="000000"/>
        <w:sz w:val="18"/>
        <w:szCs w:val="18"/>
      </w:rPr>
      <w:t xml:space="preserve"> March 2021</w:t>
    </w:r>
    <w:r>
      <w:rPr>
        <w:color w:val="000000"/>
        <w:sz w:val="18"/>
        <w:szCs w:val="18"/>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9E45F6">
      <w:rPr>
        <w:color w:val="000000"/>
        <w:sz w:val="20"/>
        <w:szCs w:val="20"/>
      </w:rPr>
      <w:fldChar w:fldCharType="begin"/>
    </w:r>
    <w:r>
      <w:rPr>
        <w:color w:val="000000"/>
        <w:sz w:val="20"/>
        <w:szCs w:val="20"/>
      </w:rPr>
      <w:instrText>PAGE</w:instrText>
    </w:r>
    <w:r w:rsidR="009E45F6">
      <w:rPr>
        <w:color w:val="000000"/>
        <w:sz w:val="20"/>
        <w:szCs w:val="20"/>
      </w:rPr>
      <w:fldChar w:fldCharType="separate"/>
    </w:r>
    <w:r w:rsidR="005B7C70">
      <w:rPr>
        <w:noProof/>
        <w:color w:val="000000"/>
        <w:sz w:val="20"/>
        <w:szCs w:val="20"/>
      </w:rPr>
      <w:t>1</w:t>
    </w:r>
    <w:r w:rsidR="009E45F6">
      <w:rPr>
        <w:color w:val="000000"/>
        <w:sz w:val="20"/>
        <w:szCs w:val="20"/>
      </w:rPr>
      <w:fldChar w:fldCharType="end"/>
    </w:r>
    <w:r>
      <w:rPr>
        <w:color w:val="000000"/>
        <w:sz w:val="20"/>
        <w:szCs w:val="20"/>
      </w:rPr>
      <w:t xml:space="preserve"> of </w:t>
    </w:r>
    <w:r w:rsidR="009E45F6">
      <w:rPr>
        <w:color w:val="000000"/>
        <w:sz w:val="20"/>
        <w:szCs w:val="20"/>
      </w:rPr>
      <w:fldChar w:fldCharType="begin"/>
    </w:r>
    <w:r>
      <w:rPr>
        <w:color w:val="000000"/>
        <w:sz w:val="20"/>
        <w:szCs w:val="20"/>
      </w:rPr>
      <w:instrText>NUMPAGES</w:instrText>
    </w:r>
    <w:r w:rsidR="009E45F6">
      <w:rPr>
        <w:color w:val="000000"/>
        <w:sz w:val="20"/>
        <w:szCs w:val="20"/>
      </w:rPr>
      <w:fldChar w:fldCharType="separate"/>
    </w:r>
    <w:r w:rsidR="005B7C70">
      <w:rPr>
        <w:noProof/>
        <w:color w:val="000000"/>
        <w:sz w:val="20"/>
        <w:szCs w:val="20"/>
      </w:rPr>
      <w:t>33</w:t>
    </w:r>
    <w:r w:rsidR="009E45F6">
      <w:rPr>
        <w:color w:val="000000"/>
        <w:sz w:val="20"/>
        <w:szCs w:val="20"/>
      </w:rPr>
      <w:fldChar w:fldCharType="end"/>
    </w:r>
  </w:p>
  <w:p w14:paraId="4145E248" w14:textId="77777777" w:rsidR="009E45F6" w:rsidRDefault="009E45F6">
    <w:pPr>
      <w:widowControl w:val="0"/>
      <w:pBdr>
        <w:top w:val="nil"/>
        <w:left w:val="nil"/>
        <w:bottom w:val="nil"/>
        <w:right w:val="nil"/>
        <w:between w:val="nil"/>
      </w:pBdr>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12345" w14:textId="77777777" w:rsidR="00CC4C68" w:rsidRDefault="00CC4C68">
      <w:pPr>
        <w:spacing w:line="240" w:lineRule="auto"/>
      </w:pPr>
      <w:r>
        <w:separator/>
      </w:r>
    </w:p>
  </w:footnote>
  <w:footnote w:type="continuationSeparator" w:id="0">
    <w:p w14:paraId="4834F207" w14:textId="77777777" w:rsidR="00CC4C68" w:rsidRDefault="00CC4C6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BA04C" w14:textId="77777777" w:rsidR="009E45F6" w:rsidRDefault="00EB772C">
    <w:pPr>
      <w:pBdr>
        <w:top w:val="nil"/>
        <w:left w:val="nil"/>
        <w:bottom w:val="nil"/>
        <w:right w:val="nil"/>
        <w:between w:val="nil"/>
      </w:pBdr>
      <w:jc w:val="center"/>
      <w:rPr>
        <w:color w:val="000000"/>
        <w:sz w:val="30"/>
        <w:szCs w:val="30"/>
      </w:rPr>
    </w:pPr>
    <w:r>
      <w:rPr>
        <w:color w:val="000000"/>
        <w:sz w:val="30"/>
        <w:szCs w:val="30"/>
      </w:rPr>
      <w:t>FINAL 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029"/>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55423D5"/>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8985E63"/>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9F70517"/>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CC2237B"/>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20F0FA1"/>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23416FA"/>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73327C1"/>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DA152D5"/>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0D25D2B"/>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1307777"/>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163584D"/>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3021C4F"/>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6C90491"/>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8637CD9"/>
    <w:multiLevelType w:val="multilevel"/>
    <w:tmpl w:val="A98A8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3C0370D8"/>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62532FA"/>
    <w:multiLevelType w:val="multilevel"/>
    <w:tmpl w:val="B6382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48733123"/>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9407318"/>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C035812"/>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CEE056D"/>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EF71B21"/>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10D3389"/>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28C0E62"/>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43D6567"/>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571D3D6D"/>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7215FB2"/>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57244E99"/>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78308DA"/>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5B272343"/>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32306BD"/>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64D75563"/>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69A05B8E"/>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B154E0A"/>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6CC4606E"/>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711C1666"/>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719B27DC"/>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72894C8D"/>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73543357"/>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5BB5C60"/>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7E196717"/>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7FBC2067"/>
    <w:multiLevelType w:val="multilevel"/>
    <w:tmpl w:val="E0D4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35"/>
  </w:num>
  <w:num w:numId="3">
    <w:abstractNumId w:val="39"/>
  </w:num>
  <w:num w:numId="4">
    <w:abstractNumId w:val="3"/>
  </w:num>
  <w:num w:numId="5">
    <w:abstractNumId w:val="36"/>
  </w:num>
  <w:num w:numId="6">
    <w:abstractNumId w:val="30"/>
  </w:num>
  <w:num w:numId="7">
    <w:abstractNumId w:val="11"/>
  </w:num>
  <w:num w:numId="8">
    <w:abstractNumId w:val="17"/>
  </w:num>
  <w:num w:numId="9">
    <w:abstractNumId w:val="14"/>
  </w:num>
  <w:num w:numId="10">
    <w:abstractNumId w:val="0"/>
  </w:num>
  <w:num w:numId="11">
    <w:abstractNumId w:val="32"/>
  </w:num>
  <w:num w:numId="12">
    <w:abstractNumId w:val="6"/>
  </w:num>
  <w:num w:numId="13">
    <w:abstractNumId w:val="8"/>
  </w:num>
  <w:num w:numId="14">
    <w:abstractNumId w:val="37"/>
  </w:num>
  <w:num w:numId="15">
    <w:abstractNumId w:val="38"/>
  </w:num>
  <w:num w:numId="16">
    <w:abstractNumId w:val="22"/>
  </w:num>
  <w:num w:numId="17">
    <w:abstractNumId w:val="24"/>
  </w:num>
  <w:num w:numId="18">
    <w:abstractNumId w:val="33"/>
  </w:num>
  <w:num w:numId="19">
    <w:abstractNumId w:val="5"/>
  </w:num>
  <w:num w:numId="20">
    <w:abstractNumId w:val="19"/>
  </w:num>
  <w:num w:numId="21">
    <w:abstractNumId w:val="1"/>
  </w:num>
  <w:num w:numId="22">
    <w:abstractNumId w:val="23"/>
  </w:num>
  <w:num w:numId="23">
    <w:abstractNumId w:val="2"/>
  </w:num>
  <w:num w:numId="24">
    <w:abstractNumId w:val="20"/>
  </w:num>
  <w:num w:numId="25">
    <w:abstractNumId w:val="25"/>
  </w:num>
  <w:num w:numId="26">
    <w:abstractNumId w:val="12"/>
  </w:num>
  <w:num w:numId="27">
    <w:abstractNumId w:val="13"/>
  </w:num>
  <w:num w:numId="28">
    <w:abstractNumId w:val="31"/>
  </w:num>
  <w:num w:numId="29">
    <w:abstractNumId w:val="40"/>
  </w:num>
  <w:num w:numId="30">
    <w:abstractNumId w:val="10"/>
  </w:num>
  <w:num w:numId="31">
    <w:abstractNumId w:val="28"/>
  </w:num>
  <w:num w:numId="32">
    <w:abstractNumId w:val="18"/>
  </w:num>
  <w:num w:numId="33">
    <w:abstractNumId w:val="9"/>
  </w:num>
  <w:num w:numId="34">
    <w:abstractNumId w:val="4"/>
  </w:num>
  <w:num w:numId="35">
    <w:abstractNumId w:val="27"/>
  </w:num>
  <w:num w:numId="36">
    <w:abstractNumId w:val="41"/>
  </w:num>
  <w:num w:numId="37">
    <w:abstractNumId w:val="16"/>
  </w:num>
  <w:num w:numId="38">
    <w:abstractNumId w:val="15"/>
  </w:num>
  <w:num w:numId="39">
    <w:abstractNumId w:val="26"/>
  </w:num>
  <w:num w:numId="40">
    <w:abstractNumId w:val="34"/>
  </w:num>
  <w:num w:numId="41">
    <w:abstractNumId w:val="7"/>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E45F6"/>
    <w:rsid w:val="002E16F9"/>
    <w:rsid w:val="005B7C70"/>
    <w:rsid w:val="009E45F6"/>
    <w:rsid w:val="00B042ED"/>
    <w:rsid w:val="00CC4C68"/>
    <w:rsid w:val="00EB772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5F6"/>
  </w:style>
  <w:style w:type="paragraph" w:styleId="Heading1">
    <w:name w:val="heading 1"/>
    <w:basedOn w:val="Normal1"/>
    <w:next w:val="Normal1"/>
    <w:rsid w:val="006255E0"/>
    <w:pPr>
      <w:keepNext/>
      <w:keepLines/>
      <w:pBdr>
        <w:top w:val="nil"/>
        <w:left w:val="nil"/>
        <w:bottom w:val="nil"/>
        <w:right w:val="nil"/>
        <w:between w:val="nil"/>
      </w:pBdr>
      <w:outlineLvl w:val="0"/>
    </w:pPr>
    <w:rPr>
      <w:rFonts w:ascii="Montserrat" w:eastAsia="Montserrat" w:hAnsi="Montserrat" w:cs="Montserrat"/>
      <w:color w:val="000000"/>
      <w:sz w:val="24"/>
      <w:szCs w:val="24"/>
    </w:rPr>
  </w:style>
  <w:style w:type="paragraph" w:styleId="Heading2">
    <w:name w:val="heading 2"/>
    <w:basedOn w:val="Normal1"/>
    <w:next w:val="Normal1"/>
    <w:rsid w:val="006255E0"/>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rsid w:val="006255E0"/>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rsid w:val="006255E0"/>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rsid w:val="006255E0"/>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rsid w:val="006255E0"/>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0">
    <w:name w:val="Normal1"/>
    <w:rsid w:val="009E45F6"/>
  </w:style>
  <w:style w:type="paragraph" w:styleId="Title">
    <w:name w:val="Title"/>
    <w:basedOn w:val="Normal1"/>
    <w:next w:val="Normal1"/>
    <w:rsid w:val="006255E0"/>
    <w:pPr>
      <w:keepNext/>
      <w:keepLines/>
      <w:pBdr>
        <w:top w:val="nil"/>
        <w:left w:val="nil"/>
        <w:bottom w:val="nil"/>
        <w:right w:val="nil"/>
        <w:between w:val="nil"/>
      </w:pBdr>
      <w:spacing w:after="60"/>
    </w:pPr>
    <w:rPr>
      <w:color w:val="000000"/>
      <w:sz w:val="52"/>
      <w:szCs w:val="52"/>
    </w:rPr>
  </w:style>
  <w:style w:type="paragraph" w:customStyle="1" w:styleId="Normal1">
    <w:name w:val="Normal1"/>
    <w:rsid w:val="006255E0"/>
  </w:style>
  <w:style w:type="paragraph" w:styleId="Subtitle">
    <w:name w:val="Subtitle"/>
    <w:basedOn w:val="Normal"/>
    <w:next w:val="Normal"/>
    <w:rsid w:val="009E45F6"/>
    <w:pPr>
      <w:keepNext/>
      <w:keepLines/>
      <w:pBdr>
        <w:top w:val="nil"/>
        <w:left w:val="nil"/>
        <w:bottom w:val="nil"/>
        <w:right w:val="nil"/>
        <w:between w:val="nil"/>
      </w:pBdr>
      <w:spacing w:after="320"/>
    </w:pPr>
    <w:rPr>
      <w:color w:val="666666"/>
      <w:sz w:val="30"/>
      <w:szCs w:val="30"/>
    </w:rPr>
  </w:style>
  <w:style w:type="table" w:customStyle="1" w:styleId="a">
    <w:basedOn w:val="TableNormal"/>
    <w:rsid w:val="006255E0"/>
    <w:tblPr>
      <w:tblStyleRowBandSize w:val="1"/>
      <w:tblStyleColBandSize w:val="1"/>
      <w:tblCellMar>
        <w:top w:w="100" w:type="dxa"/>
        <w:left w:w="100" w:type="dxa"/>
        <w:bottom w:w="100" w:type="dxa"/>
        <w:right w:w="100" w:type="dxa"/>
      </w:tblCellMar>
    </w:tblPr>
  </w:style>
  <w:style w:type="table" w:customStyle="1" w:styleId="a0">
    <w:basedOn w:val="TableNormal"/>
    <w:rsid w:val="006255E0"/>
    <w:tblPr>
      <w:tblStyleRowBandSize w:val="1"/>
      <w:tblStyleColBandSize w:val="1"/>
      <w:tblCellMar>
        <w:top w:w="100" w:type="dxa"/>
        <w:left w:w="100" w:type="dxa"/>
        <w:bottom w:w="100" w:type="dxa"/>
        <w:right w:w="100" w:type="dxa"/>
      </w:tblCellMar>
    </w:tblPr>
  </w:style>
  <w:style w:type="table" w:customStyle="1" w:styleId="a1">
    <w:basedOn w:val="TableNormal"/>
    <w:rsid w:val="006255E0"/>
    <w:tblPr>
      <w:tblStyleRowBandSize w:val="1"/>
      <w:tblStyleColBandSize w:val="1"/>
      <w:tblCellMar>
        <w:top w:w="100" w:type="dxa"/>
        <w:left w:w="100" w:type="dxa"/>
        <w:bottom w:w="100" w:type="dxa"/>
        <w:right w:w="100" w:type="dxa"/>
      </w:tblCellMar>
    </w:tblPr>
  </w:style>
  <w:style w:type="table" w:customStyle="1" w:styleId="a2">
    <w:basedOn w:val="TableNormal"/>
    <w:rsid w:val="006255E0"/>
    <w:tblPr>
      <w:tblStyleRowBandSize w:val="1"/>
      <w:tblStyleColBandSize w:val="1"/>
      <w:tblCellMar>
        <w:top w:w="100" w:type="dxa"/>
        <w:left w:w="100" w:type="dxa"/>
        <w:bottom w:w="100" w:type="dxa"/>
        <w:right w:w="100" w:type="dxa"/>
      </w:tblCellMar>
    </w:tblPr>
  </w:style>
  <w:style w:type="table" w:customStyle="1" w:styleId="a3">
    <w:basedOn w:val="TableNormal"/>
    <w:rsid w:val="006255E0"/>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AF21A1"/>
    <w:rPr>
      <w:sz w:val="16"/>
      <w:szCs w:val="16"/>
    </w:rPr>
  </w:style>
  <w:style w:type="paragraph" w:styleId="CommentText">
    <w:name w:val="annotation text"/>
    <w:basedOn w:val="Normal"/>
    <w:link w:val="CommentTextChar"/>
    <w:uiPriority w:val="99"/>
    <w:semiHidden/>
    <w:unhideWhenUsed/>
    <w:rsid w:val="00AF21A1"/>
    <w:pPr>
      <w:spacing w:line="240" w:lineRule="auto"/>
    </w:pPr>
    <w:rPr>
      <w:sz w:val="20"/>
      <w:szCs w:val="20"/>
    </w:rPr>
  </w:style>
  <w:style w:type="character" w:customStyle="1" w:styleId="CommentTextChar">
    <w:name w:val="Comment Text Char"/>
    <w:basedOn w:val="DefaultParagraphFont"/>
    <w:link w:val="CommentText"/>
    <w:uiPriority w:val="99"/>
    <w:semiHidden/>
    <w:rsid w:val="00AF21A1"/>
    <w:rPr>
      <w:sz w:val="20"/>
      <w:szCs w:val="20"/>
    </w:rPr>
  </w:style>
  <w:style w:type="paragraph" w:styleId="CommentSubject">
    <w:name w:val="annotation subject"/>
    <w:basedOn w:val="CommentText"/>
    <w:next w:val="CommentText"/>
    <w:link w:val="CommentSubjectChar"/>
    <w:uiPriority w:val="99"/>
    <w:semiHidden/>
    <w:unhideWhenUsed/>
    <w:rsid w:val="00AF21A1"/>
    <w:rPr>
      <w:b/>
      <w:bCs/>
    </w:rPr>
  </w:style>
  <w:style w:type="character" w:customStyle="1" w:styleId="CommentSubjectChar">
    <w:name w:val="Comment Subject Char"/>
    <w:basedOn w:val="CommentTextChar"/>
    <w:link w:val="CommentSubject"/>
    <w:uiPriority w:val="99"/>
    <w:semiHidden/>
    <w:rsid w:val="00AF21A1"/>
    <w:rPr>
      <w:b/>
      <w:bCs/>
      <w:sz w:val="20"/>
      <w:szCs w:val="20"/>
    </w:rPr>
  </w:style>
  <w:style w:type="table" w:customStyle="1" w:styleId="a4">
    <w:basedOn w:val="TableNormal"/>
    <w:rsid w:val="009E45F6"/>
    <w:pPr>
      <w:spacing w:line="240" w:lineRule="auto"/>
    </w:pPr>
    <w:tblPr>
      <w:tblStyleRowBandSize w:val="1"/>
      <w:tblStyleColBandSize w:val="1"/>
    </w:tblPr>
  </w:style>
  <w:style w:type="table" w:customStyle="1" w:styleId="a5">
    <w:basedOn w:val="TableNormal"/>
    <w:rsid w:val="009E45F6"/>
    <w:tblPr>
      <w:tblStyleRowBandSize w:val="1"/>
      <w:tblStyleColBandSize w:val="1"/>
      <w:tblCellMar>
        <w:top w:w="100" w:type="dxa"/>
        <w:left w:w="100" w:type="dxa"/>
        <w:bottom w:w="100" w:type="dxa"/>
        <w:right w:w="100" w:type="dxa"/>
      </w:tblCellMar>
    </w:tblPr>
  </w:style>
  <w:style w:type="table" w:customStyle="1" w:styleId="a6">
    <w:basedOn w:val="TableNormal"/>
    <w:rsid w:val="009E45F6"/>
    <w:tblPr>
      <w:tblStyleRowBandSize w:val="1"/>
      <w:tblStyleColBandSize w:val="1"/>
      <w:tblCellMar>
        <w:top w:w="100" w:type="dxa"/>
        <w:left w:w="100" w:type="dxa"/>
        <w:bottom w:w="100" w:type="dxa"/>
        <w:right w:w="100" w:type="dxa"/>
      </w:tblCellMar>
    </w:tblPr>
  </w:style>
  <w:style w:type="table" w:customStyle="1" w:styleId="a7">
    <w:basedOn w:val="TableNormal"/>
    <w:rsid w:val="009E45F6"/>
    <w:tblPr>
      <w:tblStyleRowBandSize w:val="1"/>
      <w:tblStyleColBandSize w:val="1"/>
      <w:tblCellMar>
        <w:top w:w="100" w:type="dxa"/>
        <w:left w:w="100" w:type="dxa"/>
        <w:bottom w:w="100" w:type="dxa"/>
        <w:right w:w="100" w:type="dxa"/>
      </w:tblCellMar>
    </w:tblPr>
  </w:style>
  <w:style w:type="table" w:customStyle="1" w:styleId="a8">
    <w:basedOn w:val="TableNormal"/>
    <w:rsid w:val="009E45F6"/>
    <w:tblPr>
      <w:tblStyleRowBandSize w:val="1"/>
      <w:tblStyleColBandSize w:val="1"/>
      <w:tblCellMar>
        <w:top w:w="100" w:type="dxa"/>
        <w:left w:w="100" w:type="dxa"/>
        <w:bottom w:w="100" w:type="dxa"/>
        <w:right w:w="100" w:type="dxa"/>
      </w:tblCellMar>
    </w:tblPr>
  </w:style>
  <w:style w:type="table" w:customStyle="1" w:styleId="a9">
    <w:basedOn w:val="TableNormal"/>
    <w:rsid w:val="009E45F6"/>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B7C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C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84BF426EEB3342A2A68C79E41F2E0E" ma:contentTypeVersion="12" ma:contentTypeDescription="Create a new document." ma:contentTypeScope="" ma:versionID="bfbde5de406f49e9c79d289cadce26c4">
  <xsd:schema xmlns:xsd="http://www.w3.org/2001/XMLSchema" xmlns:xs="http://www.w3.org/2001/XMLSchema" xmlns:p="http://schemas.microsoft.com/office/2006/metadata/properties" xmlns:ns2="2007a2dd-6b87-40ef-b9fe-11d09942ae91" xmlns:ns3="d162dac4-633c-4485-9f41-daccd049a0c6" targetNamespace="http://schemas.microsoft.com/office/2006/metadata/properties" ma:root="true" ma:fieldsID="ed1ddf9db7860c3d4de54e2b806cd9c7" ns2:_="" ns3:_="">
    <xsd:import namespace="2007a2dd-6b87-40ef-b9fe-11d09942ae91"/>
    <xsd:import namespace="d162dac4-633c-4485-9f41-daccd049a0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7a2dd-6b87-40ef-b9fe-11d09942a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62dac4-633c-4485-9f41-daccd049a0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lraMZPod8EfWHEglPl52aZ2zoXQ==">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</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29F0CE-D185-4E9C-85E0-1E98B622AC47}">
  <ds:schemaRefs>
    <ds:schemaRef ds:uri="http://schemas.microsoft.com/sharepoint/v3/contenttype/forms"/>
  </ds:schemaRefs>
</ds:datastoreItem>
</file>

<file path=customXml/itemProps2.xml><?xml version="1.0" encoding="utf-8"?>
<ds:datastoreItem xmlns:ds="http://schemas.openxmlformats.org/officeDocument/2006/customXml" ds:itemID="{E51E0E3F-BC5C-4B1C-BC6B-B3EA67876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7a2dd-6b87-40ef-b9fe-11d09942ae91"/>
    <ds:schemaRef ds:uri="d162dac4-633c-4485-9f41-daccd049a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C191775-6E42-4922-91AE-2ABA26C8CC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10515</Words>
  <Characters>59937</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Beam</Company>
  <LinksUpToDate>false</LinksUpToDate>
  <CharactersWithSpaces>70312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jdpassmore</dc:creator>
  <cp:lastModifiedBy>jdpassmore</cp:lastModifiedBy>
  <cp:revision>2</cp:revision>
  <dcterms:created xsi:type="dcterms:W3CDTF">2021-03-31T12:31:00Z</dcterms:created>
  <dcterms:modified xsi:type="dcterms:W3CDTF">2021-03-31T12:31:00Z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0x0101006884BF426EEB3342A2A68C79E41F2E0E</vt:lpwstr>
  </property>
</Properties>
</file>